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2278" w14:textId="77777777" w:rsidR="001C4E6A" w:rsidRDefault="001C4E6A">
      <w:r>
        <w:t>Alimentación y Salud</w:t>
      </w:r>
    </w:p>
    <w:p w14:paraId="36DF2671" w14:textId="7AB377C2" w:rsidR="001C4E6A" w:rsidRDefault="00190909">
      <w:r>
        <w:t xml:space="preserve">“Que la comida sea </w:t>
      </w:r>
      <w:r w:rsidR="001D02AA">
        <w:t>tu</w:t>
      </w:r>
      <w:r>
        <w:t xml:space="preserve"> alimento y el alimento </w:t>
      </w:r>
      <w:r w:rsidR="006A5B3E">
        <w:t>tu medicina"</w:t>
      </w:r>
    </w:p>
    <w:p w14:paraId="5CED5130" w14:textId="09D502B2" w:rsidR="00E276DC" w:rsidRDefault="006A5B3E">
      <w:r>
        <w:t xml:space="preserve">                                                                   </w:t>
      </w:r>
      <w:r w:rsidR="00E51973">
        <w:t xml:space="preserve">                              </w:t>
      </w:r>
      <w:r>
        <w:t xml:space="preserve">         </w:t>
      </w:r>
      <w:r w:rsidR="00E276DC">
        <w:t xml:space="preserve">Hipócrates </w:t>
      </w:r>
    </w:p>
    <w:p w14:paraId="3FF2DB99" w14:textId="13BACEF9" w:rsidR="00764107" w:rsidRDefault="00AB201C">
      <w:r>
        <w:t xml:space="preserve">La Alimentación  y la Nutrición </w:t>
      </w:r>
    </w:p>
    <w:p w14:paraId="00A2DAE9" w14:textId="1EFCD505" w:rsidR="00871216" w:rsidRDefault="00871216">
      <w:r>
        <w:t>En nuestro organismo</w:t>
      </w:r>
      <w:r w:rsidR="00645279">
        <w:t xml:space="preserve">, luego de la </w:t>
      </w:r>
      <w:r w:rsidR="00812657">
        <w:t xml:space="preserve">digestión </w:t>
      </w:r>
      <w:r w:rsidR="007B3B8A">
        <w:t xml:space="preserve">de los alimentos, los  nutrientes son absorbidos en las vellosidades </w:t>
      </w:r>
      <w:r w:rsidR="008D34DD">
        <w:t xml:space="preserve">del intestino Delgado y son transportados </w:t>
      </w:r>
      <w:r w:rsidR="00BD5C65">
        <w:t xml:space="preserve">por el sistema circulatorio </w:t>
      </w:r>
      <w:r w:rsidR="000A703D">
        <w:t xml:space="preserve">hacia  cada una de las células.  Pero </w:t>
      </w:r>
      <w:r w:rsidR="00DC56F5">
        <w:t>¿siempre que comemos estamos  ingiriendo nutrientes</w:t>
      </w:r>
      <w:r w:rsidR="008C0FB9">
        <w:t xml:space="preserve">? Si, aunque no todos los alimentos contienen la misma cantidad </w:t>
      </w:r>
      <w:r w:rsidR="00E56F36">
        <w:t xml:space="preserve">y calidad de nutrientes: un caramelo no es igual a  una </w:t>
      </w:r>
      <w:r w:rsidR="00BA6DFD">
        <w:t xml:space="preserve">milanesa con papas fritas o a una ensalada de pollo </w:t>
      </w:r>
      <w:r w:rsidR="00366BE6">
        <w:t>y hojas verdes. Estos dos últimos casos son ejemplos de una  comida</w:t>
      </w:r>
      <w:r w:rsidR="001C5647">
        <w:t xml:space="preserve">; es decir, una preparación que se lleva a cabo en una cocina. </w:t>
      </w:r>
    </w:p>
    <w:p w14:paraId="6484EAFE" w14:textId="7AEBF487" w:rsidR="001C5647" w:rsidRDefault="001C5647">
      <w:pPr>
        <w:rPr>
          <w:color w:val="000000" w:themeColor="text1"/>
        </w:rPr>
      </w:pPr>
      <w:r>
        <w:t xml:space="preserve">Ahora bien, para elaborarla </w:t>
      </w:r>
      <w:r w:rsidR="00B77632">
        <w:t xml:space="preserve">se necesitan </w:t>
      </w:r>
      <w:r w:rsidR="00B77632">
        <w:rPr>
          <w:color w:val="000000" w:themeColor="text1"/>
        </w:rPr>
        <w:t xml:space="preserve">alimentos que, </w:t>
      </w:r>
      <w:r w:rsidR="00CA329D">
        <w:rPr>
          <w:color w:val="000000" w:themeColor="text1"/>
        </w:rPr>
        <w:t>combinados de manera adecuada, permiten llevar el plato terminado a la mesa.</w:t>
      </w:r>
    </w:p>
    <w:p w14:paraId="4910CF36" w14:textId="1E3C15E4" w:rsidR="00BD46EB" w:rsidRDefault="00BD46EB">
      <w:pPr>
        <w:rPr>
          <w:color w:val="000000" w:themeColor="text1"/>
        </w:rPr>
      </w:pPr>
      <w:r>
        <w:rPr>
          <w:color w:val="000000" w:themeColor="text1"/>
        </w:rPr>
        <w:t xml:space="preserve">Los alimentos, por lo general, poseen </w:t>
      </w:r>
      <w:r w:rsidR="00F457DD">
        <w:rPr>
          <w:color w:val="000000" w:themeColor="text1"/>
        </w:rPr>
        <w:t>fines nutricionales ( brindan materia y energía)</w:t>
      </w:r>
      <w:r w:rsidR="00BD5015">
        <w:rPr>
          <w:color w:val="000000" w:themeColor="text1"/>
        </w:rPr>
        <w:t>; pero, en muchos casos también tienen fines de gratificación. ¿ o acaso no es placentero comer un chocolate?</w:t>
      </w:r>
    </w:p>
    <w:p w14:paraId="02207E1C" w14:textId="310B8077" w:rsidR="009A43D2" w:rsidRDefault="009A43D2">
      <w:pPr>
        <w:rPr>
          <w:color w:val="000000" w:themeColor="text1"/>
        </w:rPr>
      </w:pPr>
      <w:r>
        <w:rPr>
          <w:color w:val="000000" w:themeColor="text1"/>
        </w:rPr>
        <w:t>Aunque todas las comidas, por más raras que parezcan</w:t>
      </w:r>
      <w:r w:rsidR="00A11060">
        <w:rPr>
          <w:color w:val="000000" w:themeColor="text1"/>
        </w:rPr>
        <w:t xml:space="preserve">, se preparan a partir de alimentos, no todas nutren de la misma manera. Esto dependerá de los </w:t>
      </w:r>
      <w:r w:rsidR="005E798B">
        <w:rPr>
          <w:color w:val="000000" w:themeColor="text1"/>
        </w:rPr>
        <w:t xml:space="preserve">ingredientes elegidos. </w:t>
      </w:r>
    </w:p>
    <w:p w14:paraId="214C258E" w14:textId="2E12CB9D" w:rsidR="00C13C3A" w:rsidRDefault="00C13C3A">
      <w:pPr>
        <w:rPr>
          <w:color w:val="000000" w:themeColor="text1"/>
        </w:rPr>
      </w:pPr>
      <w:r>
        <w:rPr>
          <w:color w:val="000000" w:themeColor="text1"/>
        </w:rPr>
        <w:t xml:space="preserve">Debemos tomar conciencia de que, </w:t>
      </w:r>
      <w:r w:rsidR="009D4A7D">
        <w:rPr>
          <w:color w:val="000000" w:themeColor="text1"/>
        </w:rPr>
        <w:t xml:space="preserve">para nutrirnos </w:t>
      </w:r>
      <w:r w:rsidR="009C48AA">
        <w:rPr>
          <w:color w:val="000000" w:themeColor="text1"/>
        </w:rPr>
        <w:t xml:space="preserve">adecuadamente  es necesario prestar atención a la calidad </w:t>
      </w:r>
      <w:r w:rsidR="003458BC">
        <w:rPr>
          <w:color w:val="000000" w:themeColor="text1"/>
        </w:rPr>
        <w:t xml:space="preserve">y la cantidad de los alimentos que </w:t>
      </w:r>
      <w:r w:rsidR="00E74A6B">
        <w:rPr>
          <w:color w:val="000000" w:themeColor="text1"/>
        </w:rPr>
        <w:t>elegimos.</w:t>
      </w:r>
    </w:p>
    <w:p w14:paraId="0A24874F" w14:textId="424FEEC3" w:rsidR="00AB201C" w:rsidRDefault="00E74A6B">
      <w:r>
        <w:rPr>
          <w:color w:val="000000" w:themeColor="text1"/>
        </w:rPr>
        <w:t xml:space="preserve">Para aclarar dudas es necesario que recurramos a </w:t>
      </w:r>
      <w:r w:rsidR="00B16388">
        <w:rPr>
          <w:color w:val="000000" w:themeColor="text1"/>
        </w:rPr>
        <w:t xml:space="preserve">expertos en el tema : los </w:t>
      </w:r>
      <w:r w:rsidR="00B16388">
        <w:rPr>
          <w:b/>
          <w:bCs/>
          <w:color w:val="000000" w:themeColor="text1"/>
        </w:rPr>
        <w:t>nutricionistas</w:t>
      </w:r>
      <w:r w:rsidR="00E33C61">
        <w:rPr>
          <w:b/>
          <w:bCs/>
          <w:color w:val="000000" w:themeColor="text1"/>
        </w:rPr>
        <w:t xml:space="preserve">. </w:t>
      </w:r>
      <w:r w:rsidR="00E33C61">
        <w:t xml:space="preserve">Estos profesionales están  capacitados  para enseñar </w:t>
      </w:r>
      <w:r w:rsidR="0094682A">
        <w:t xml:space="preserve">a las personas a elegir los alimentos de manera adecuada. Guían a los individuos para que aprendan a preparar las porciones </w:t>
      </w:r>
      <w:r w:rsidR="00F524BC">
        <w:t xml:space="preserve">de comida no solo en lo referente a su calidad, sino también  a </w:t>
      </w:r>
      <w:r w:rsidR="00026CE3">
        <w:t>su cantidad</w:t>
      </w:r>
      <w:r w:rsidR="00157281">
        <w:t>. Teniendo en cuenta la edad de la  persona</w:t>
      </w:r>
      <w:r w:rsidR="009733C9">
        <w:t xml:space="preserve">, su actividad  física, su trabajo  y su estado general de salud, los nutricionistas </w:t>
      </w:r>
      <w:r w:rsidR="007B3749">
        <w:t xml:space="preserve">elaboran un plan alimentario que satisfaga </w:t>
      </w:r>
      <w:r w:rsidR="00BB0734">
        <w:t xml:space="preserve">los requerimientos  nutricionales de cada individuo. También pueden guiar la alimentación </w:t>
      </w:r>
      <w:r w:rsidR="00277ECB">
        <w:t>de  las personas que necesitan  ingerir determinado tipo de alimentos por problemas de salud.</w:t>
      </w:r>
    </w:p>
    <w:p w14:paraId="0F878217" w14:textId="77777777" w:rsidR="00E37FCA" w:rsidRDefault="00E37FCA"/>
    <w:p w14:paraId="28A025DF" w14:textId="781F5146" w:rsidR="00C741B9" w:rsidRDefault="00C741B9">
      <w:r>
        <w:t xml:space="preserve">La necesidad de una alimentación  adecuada </w:t>
      </w:r>
    </w:p>
    <w:p w14:paraId="647DD547" w14:textId="4049BBAB" w:rsidR="00C741B9" w:rsidRDefault="000E4F50">
      <w:r>
        <w:t>¿ Que función cumplen los nutrientes  en nuestro cuerpo?</w:t>
      </w:r>
      <w:r w:rsidR="004A0084">
        <w:t xml:space="preserve"> Básicamente, podemos distinguir </w:t>
      </w:r>
      <w:r w:rsidR="002051B0">
        <w:t xml:space="preserve">tres: función  plástica, función  energética  y función  reguladora. </w:t>
      </w:r>
    </w:p>
    <w:p w14:paraId="67B16A3B" w14:textId="284F7BEE" w:rsidR="00063830" w:rsidRDefault="00063830" w:rsidP="00063830">
      <w:pPr>
        <w:pStyle w:val="Prrafodelista"/>
        <w:numPr>
          <w:ilvl w:val="0"/>
          <w:numId w:val="1"/>
        </w:numPr>
      </w:pPr>
      <w:r>
        <w:t xml:space="preserve">Función Plástica: </w:t>
      </w:r>
      <w:r w:rsidR="009C06A5">
        <w:t xml:space="preserve">Los nutrientes  intervienen en la  construcción </w:t>
      </w:r>
      <w:r w:rsidR="007503E9">
        <w:t xml:space="preserve">o el mantenimiento de  las estructuras del cuerpo. Pasan a formar parte de </w:t>
      </w:r>
      <w:r w:rsidR="00B804CE">
        <w:t xml:space="preserve">los </w:t>
      </w:r>
      <w:r w:rsidR="00724666">
        <w:t xml:space="preserve">diferentes  tejidos y, como consecuencia, dicho  tejido crece o se mantiene </w:t>
      </w:r>
      <w:r w:rsidR="000260FF">
        <w:t xml:space="preserve">adecuadamente. La ausencia de determinados  nutrientes </w:t>
      </w:r>
      <w:r w:rsidR="00980683">
        <w:t>provoca un menor crecimiento o un deterioro  corporal</w:t>
      </w:r>
      <w:r w:rsidR="00156BC8">
        <w:t>.  Las proteínas  por ejemplo, son nutrientes plásticos</w:t>
      </w:r>
      <w:r w:rsidR="00C60D3D">
        <w:t>, es decir que forman parte de los órganos y tejidos</w:t>
      </w:r>
      <w:r w:rsidR="00C14171">
        <w:t>.</w:t>
      </w:r>
    </w:p>
    <w:p w14:paraId="0C522C43" w14:textId="2051DF97" w:rsidR="00C14171" w:rsidRDefault="00C14171" w:rsidP="00063830">
      <w:pPr>
        <w:pStyle w:val="Prrafodelista"/>
        <w:numPr>
          <w:ilvl w:val="0"/>
          <w:numId w:val="1"/>
        </w:numPr>
      </w:pPr>
      <w:r>
        <w:lastRenderedPageBreak/>
        <w:t xml:space="preserve">Función  Energética: </w:t>
      </w:r>
      <w:r w:rsidR="00F80D81">
        <w:t xml:space="preserve">Este tipo de  nutrientes provee a las células de la energía que necesitan </w:t>
      </w:r>
      <w:r w:rsidR="009A4078">
        <w:t xml:space="preserve">para llevar a cabo  sus  funciones vitales( como </w:t>
      </w:r>
      <w:r w:rsidR="000A75B1">
        <w:t xml:space="preserve">la respiración, la digestión  y la respuesta </w:t>
      </w:r>
      <w:r w:rsidR="00FF3770">
        <w:t xml:space="preserve"> a los estímulos). Además, permite al individuo</w:t>
      </w:r>
      <w:r w:rsidR="00FC79F7">
        <w:t xml:space="preserve"> correr, saltar, estudiar.  Los hidratos de carbono</w:t>
      </w:r>
      <w:r w:rsidR="00F10B12">
        <w:t>, como el almidón, y los lípidos</w:t>
      </w:r>
      <w:r w:rsidR="003C3DE4">
        <w:t xml:space="preserve">, como los triglicéridos, son los principales  nutrientes </w:t>
      </w:r>
      <w:r w:rsidR="00B15CCE">
        <w:t xml:space="preserve">con  esta función. La energía se encuentra  almacenada </w:t>
      </w:r>
      <w:r w:rsidR="002B3161">
        <w:t xml:space="preserve">en los enlaces químicos de sus moléculas.  Las proteínas también  pueden aportar  energía, </w:t>
      </w:r>
      <w:r w:rsidR="00B542D4">
        <w:t xml:space="preserve">pero  sólo  en caso de  ausencia de hidratos de carbono  y de  lípidos. </w:t>
      </w:r>
    </w:p>
    <w:p w14:paraId="7CE6D27F" w14:textId="3881662B" w:rsidR="00245B1F" w:rsidRDefault="00245B1F" w:rsidP="00063830">
      <w:pPr>
        <w:pStyle w:val="Prrafodelista"/>
        <w:numPr>
          <w:ilvl w:val="0"/>
          <w:numId w:val="1"/>
        </w:numPr>
      </w:pPr>
      <w:r>
        <w:t xml:space="preserve">Función  Reguladora: </w:t>
      </w:r>
      <w:r w:rsidR="007A5517">
        <w:t xml:space="preserve"> Algunos  nutrientes, especialmente  vitaminas y  minerales, actúan permitiendo </w:t>
      </w:r>
      <w:r w:rsidR="002D1C29">
        <w:t xml:space="preserve"> que se lleven a  cabo algunos procesos de </w:t>
      </w:r>
      <w:r w:rsidR="00722BBC">
        <w:t xml:space="preserve">importancia en el organismo.  </w:t>
      </w:r>
      <w:r w:rsidR="001B40F8">
        <w:t>El magnesio por ejemplo  interviene en la fisiología muscular.</w:t>
      </w:r>
    </w:p>
    <w:p w14:paraId="5F95BB17" w14:textId="738AA807" w:rsidR="000B5AE4" w:rsidRDefault="00647BF2" w:rsidP="000B5AE4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2C4F9" wp14:editId="45453AB5">
            <wp:simplePos x="0" y="0"/>
            <wp:positionH relativeFrom="column">
              <wp:posOffset>770255</wp:posOffset>
            </wp:positionH>
            <wp:positionV relativeFrom="paragraph">
              <wp:posOffset>504825</wp:posOffset>
            </wp:positionV>
            <wp:extent cx="1828800" cy="165862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66">
        <w:rPr>
          <w:noProof/>
        </w:rPr>
        <w:drawing>
          <wp:anchor distT="0" distB="0" distL="114300" distR="114300" simplePos="0" relativeHeight="251660288" behindDoc="0" locked="0" layoutInCell="1" allowOverlap="1" wp14:anchorId="5E18AF85" wp14:editId="2BA85039">
            <wp:simplePos x="0" y="0"/>
            <wp:positionH relativeFrom="column">
              <wp:posOffset>3001645</wp:posOffset>
            </wp:positionH>
            <wp:positionV relativeFrom="paragraph">
              <wp:posOffset>178435</wp:posOffset>
            </wp:positionV>
            <wp:extent cx="3211195" cy="2155190"/>
            <wp:effectExtent l="0" t="0" r="825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AF77D" w14:textId="12DAEB89" w:rsidR="00384F23" w:rsidRDefault="008239F0" w:rsidP="00647BF2">
      <w:pPr>
        <w:pStyle w:val="Prrafodelista"/>
      </w:pPr>
      <w:r>
        <w:t xml:space="preserve">               </w:t>
      </w:r>
    </w:p>
    <w:p w14:paraId="73A327C7" w14:textId="77777777" w:rsidR="00384F23" w:rsidRDefault="00384F23" w:rsidP="007572A9"/>
    <w:p w14:paraId="34EA92D6" w14:textId="73BC1F24" w:rsidR="00D36929" w:rsidRDefault="009C564C" w:rsidP="00D36929">
      <w:pPr>
        <w:ind w:left="360"/>
      </w:pPr>
      <w:r>
        <w:t xml:space="preserve">Micronutrientes </w:t>
      </w:r>
      <w:r w:rsidR="00205725">
        <w:t xml:space="preserve">y Macronutrientes </w:t>
      </w:r>
    </w:p>
    <w:p w14:paraId="130397CD" w14:textId="77777777" w:rsidR="00384F23" w:rsidRDefault="00384F23" w:rsidP="00D36929">
      <w:pPr>
        <w:ind w:left="360"/>
      </w:pPr>
    </w:p>
    <w:p w14:paraId="1CC5D017" w14:textId="1248A25F" w:rsidR="00205725" w:rsidRDefault="00205725" w:rsidP="00D36929">
      <w:pPr>
        <w:ind w:left="360"/>
      </w:pPr>
      <w:r>
        <w:t>Los alimentos que las personas ingieren</w:t>
      </w:r>
      <w:r w:rsidR="00253CCC">
        <w:t>, y las diversas formas en que pueden combinarse, varían según el lugar</w:t>
      </w:r>
      <w:r w:rsidR="00860EFD">
        <w:t>, las costumbres, la edad, y el nivel  socioeconómico</w:t>
      </w:r>
      <w:r w:rsidR="00086DE9">
        <w:t>.</w:t>
      </w:r>
    </w:p>
    <w:p w14:paraId="0789C74B" w14:textId="7517D19F" w:rsidR="00086DE9" w:rsidRDefault="00086DE9" w:rsidP="00D36929">
      <w:pPr>
        <w:ind w:left="360"/>
      </w:pPr>
      <w:r>
        <w:t xml:space="preserve">Según su estructura química </w:t>
      </w:r>
      <w:r w:rsidR="006A0C1C">
        <w:t xml:space="preserve"> a los nutrientes se los clasifica en: hidratos de carbono, proteínas, lípidos, minerales  y vitaminas. </w:t>
      </w:r>
    </w:p>
    <w:p w14:paraId="2DD1AE02" w14:textId="4C236E86" w:rsidR="006A0C1C" w:rsidRDefault="00BC2939" w:rsidP="00D36929">
      <w:pPr>
        <w:ind w:left="360"/>
      </w:pPr>
      <w:r>
        <w:t xml:space="preserve">Ahora bien, nuestro cuerpo requiere diferentes  variedades </w:t>
      </w:r>
      <w:r w:rsidR="003057E9">
        <w:t xml:space="preserve">y cantidades de nutrientes; entonces, de acuerdo </w:t>
      </w:r>
      <w:r w:rsidR="00673C6D">
        <w:t xml:space="preserve">con la cantidad que necesita, se pueden  clasificar en  macronutrientes y </w:t>
      </w:r>
      <w:r w:rsidR="00CB6E2E">
        <w:t xml:space="preserve">micronutrientes. </w:t>
      </w:r>
    </w:p>
    <w:p w14:paraId="0653E007" w14:textId="1284964C" w:rsidR="00CB6E2E" w:rsidRDefault="00CB6E2E" w:rsidP="00CB6E2E">
      <w:pPr>
        <w:pStyle w:val="Prrafodelista"/>
        <w:numPr>
          <w:ilvl w:val="0"/>
          <w:numId w:val="2"/>
        </w:numPr>
      </w:pPr>
      <w:r>
        <w:t xml:space="preserve">Macronutrientes: </w:t>
      </w:r>
      <w:r w:rsidR="002E4773">
        <w:t xml:space="preserve">Proporcionan  la energía necesaria </w:t>
      </w:r>
      <w:r w:rsidR="00C65557">
        <w:t xml:space="preserve">para el  funcionamiento del organismo, así como los elementos estructurales </w:t>
      </w:r>
      <w:r w:rsidR="006826B1">
        <w:t>básicos para su mantenimiento y crecimiento. Los carbohidratos</w:t>
      </w:r>
      <w:r w:rsidR="00DD6C80">
        <w:t xml:space="preserve">, los lípidos  y las proteínas pertenecen a  este grupo. </w:t>
      </w:r>
    </w:p>
    <w:p w14:paraId="0386AAE5" w14:textId="491B0949" w:rsidR="00DD6C80" w:rsidRDefault="00DD6C80" w:rsidP="00CB6E2E">
      <w:pPr>
        <w:pStyle w:val="Prrafodelista"/>
        <w:numPr>
          <w:ilvl w:val="0"/>
          <w:numId w:val="2"/>
        </w:numPr>
      </w:pPr>
      <w:r>
        <w:t xml:space="preserve">Micronutrientes: </w:t>
      </w:r>
      <w:r w:rsidR="00D80F56">
        <w:t xml:space="preserve"> Si bien se necesitan en menor cantidad, como las vitaminas </w:t>
      </w:r>
      <w:r w:rsidR="00244D93">
        <w:t>y los minerales</w:t>
      </w:r>
      <w:r w:rsidR="001C5CA3">
        <w:t xml:space="preserve">, </w:t>
      </w:r>
      <w:r w:rsidR="00A24235">
        <w:t>son indispensables para un  funcionamiento celular óptimo</w:t>
      </w:r>
      <w:r w:rsidR="003321C8">
        <w:t>. En los adultos, por ejemplo</w:t>
      </w:r>
      <w:r w:rsidR="006308F3">
        <w:t>, la necesidad diaria de  vitamina B12 es de 2,5 microgramos</w:t>
      </w:r>
      <w:r w:rsidR="00295752">
        <w:t xml:space="preserve">. Esta ínfima </w:t>
      </w:r>
      <w:r w:rsidR="00295752">
        <w:lastRenderedPageBreak/>
        <w:t>cantidad, sin embargo</w:t>
      </w:r>
      <w:r w:rsidR="00355A75">
        <w:t>, es esencial para la  síntesis de la  hemoglobina</w:t>
      </w:r>
      <w:r w:rsidR="00FD2183">
        <w:t xml:space="preserve">, sustancia que  permite la formación de  glóbulos rojos. </w:t>
      </w:r>
    </w:p>
    <w:p w14:paraId="2D40198D" w14:textId="46C0AAEE" w:rsidR="003D65F9" w:rsidRDefault="00CD3CC0" w:rsidP="003D65F9">
      <w:r>
        <w:rPr>
          <w:noProof/>
        </w:rPr>
        <w:drawing>
          <wp:anchor distT="0" distB="0" distL="114300" distR="114300" simplePos="0" relativeHeight="251661312" behindDoc="0" locked="0" layoutInCell="1" allowOverlap="1" wp14:anchorId="3D0DF8DF" wp14:editId="51CCB5FC">
            <wp:simplePos x="0" y="0"/>
            <wp:positionH relativeFrom="column">
              <wp:posOffset>103505</wp:posOffset>
            </wp:positionH>
            <wp:positionV relativeFrom="paragraph">
              <wp:posOffset>0</wp:posOffset>
            </wp:positionV>
            <wp:extent cx="4451985" cy="5201285"/>
            <wp:effectExtent l="0" t="0" r="571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B402A1" w14:textId="4C286779" w:rsidR="0086534E" w:rsidRDefault="000646B6" w:rsidP="003D65F9">
      <w:pPr>
        <w:rPr>
          <w:color w:val="000000" w:themeColor="text1"/>
        </w:rPr>
      </w:pPr>
      <w:r>
        <w:rPr>
          <w:color w:val="000000" w:themeColor="text1"/>
        </w:rPr>
        <w:t>Los Requerimientos Nutricionales:</w:t>
      </w:r>
    </w:p>
    <w:p w14:paraId="45167136" w14:textId="49D21164" w:rsidR="000646B6" w:rsidRDefault="007F03CF" w:rsidP="003D65F9">
      <w:pPr>
        <w:rPr>
          <w:color w:val="000000" w:themeColor="text1"/>
        </w:rPr>
      </w:pPr>
      <w:r>
        <w:rPr>
          <w:color w:val="000000" w:themeColor="text1"/>
        </w:rPr>
        <w:t xml:space="preserve">Según la FAO ( </w:t>
      </w:r>
      <w:proofErr w:type="spellStart"/>
      <w:r>
        <w:rPr>
          <w:color w:val="000000" w:themeColor="text1"/>
        </w:rPr>
        <w:t>Food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agriculture</w:t>
      </w:r>
      <w:proofErr w:type="spellEnd"/>
      <w:r>
        <w:rPr>
          <w:color w:val="000000" w:themeColor="text1"/>
        </w:rPr>
        <w:t xml:space="preserve"> </w:t>
      </w:r>
      <w:proofErr w:type="spellStart"/>
      <w:r w:rsidR="00515BE9">
        <w:rPr>
          <w:color w:val="000000" w:themeColor="text1"/>
        </w:rPr>
        <w:t>organization</w:t>
      </w:r>
      <w:proofErr w:type="spellEnd"/>
      <w:r w:rsidR="00515BE9">
        <w:rPr>
          <w:color w:val="000000" w:themeColor="text1"/>
        </w:rPr>
        <w:t>) y la OMS ( Organización mundial de la  salud)</w:t>
      </w:r>
      <w:r w:rsidR="00357F9C">
        <w:rPr>
          <w:color w:val="000000" w:themeColor="text1"/>
        </w:rPr>
        <w:t xml:space="preserve">, se denomina  requerimiento  nutricional  a la cantidad de  energía </w:t>
      </w:r>
      <w:r w:rsidR="00CA2C18">
        <w:rPr>
          <w:color w:val="000000" w:themeColor="text1"/>
        </w:rPr>
        <w:t xml:space="preserve"> y nutrientes  BIO disponibles en los alimentos  que un individuo </w:t>
      </w:r>
      <w:r w:rsidR="008E286D">
        <w:rPr>
          <w:color w:val="000000" w:themeColor="text1"/>
        </w:rPr>
        <w:t xml:space="preserve"> sano debe ingerir para satisfacer sus necesidades  </w:t>
      </w:r>
      <w:r w:rsidR="00796909">
        <w:rPr>
          <w:color w:val="000000" w:themeColor="text1"/>
        </w:rPr>
        <w:t xml:space="preserve">fisiológicas. Por este motivo, </w:t>
      </w:r>
      <w:r w:rsidR="00D236B2">
        <w:rPr>
          <w:color w:val="000000" w:themeColor="text1"/>
        </w:rPr>
        <w:t xml:space="preserve">debemos tener en cuenta la cantidad y la  calidad de los alimentos </w:t>
      </w:r>
      <w:r w:rsidR="000C44FD">
        <w:rPr>
          <w:color w:val="000000" w:themeColor="text1"/>
        </w:rPr>
        <w:t xml:space="preserve">que  comemos.  Ahora bien, ¿ qué  y cuánto </w:t>
      </w:r>
      <w:r w:rsidR="00D70F0D">
        <w:rPr>
          <w:color w:val="000000" w:themeColor="text1"/>
        </w:rPr>
        <w:t>tenemos que comer para  sentirnos  bien y saludables?</w:t>
      </w:r>
    </w:p>
    <w:p w14:paraId="1AF1FCE0" w14:textId="66C488E0" w:rsidR="00D70F0D" w:rsidRDefault="00D70F0D" w:rsidP="003D65F9">
      <w:pPr>
        <w:rPr>
          <w:color w:val="000000" w:themeColor="text1"/>
        </w:rPr>
      </w:pPr>
      <w:r>
        <w:rPr>
          <w:color w:val="000000" w:themeColor="text1"/>
        </w:rPr>
        <w:t>Pensemos</w:t>
      </w:r>
      <w:r w:rsidR="0085743B">
        <w:rPr>
          <w:color w:val="000000" w:themeColor="text1"/>
        </w:rPr>
        <w:t xml:space="preserve">. No es la misma cantidad  de energía la que  gasta un </w:t>
      </w:r>
      <w:r w:rsidR="00507946">
        <w:rPr>
          <w:color w:val="000000" w:themeColor="text1"/>
        </w:rPr>
        <w:t xml:space="preserve">nadador  olímpico en un día de  entrenamiento que la que consume </w:t>
      </w:r>
      <w:r w:rsidR="00E056A2">
        <w:rPr>
          <w:color w:val="000000" w:themeColor="text1"/>
        </w:rPr>
        <w:t xml:space="preserve"> un oficinista en un  día de trabajo</w:t>
      </w:r>
      <w:r w:rsidR="00EB6D6C">
        <w:rPr>
          <w:color w:val="000000" w:themeColor="text1"/>
        </w:rPr>
        <w:t xml:space="preserve">; entonces  en cada caso, es importante </w:t>
      </w:r>
      <w:r w:rsidR="00452BDB">
        <w:rPr>
          <w:color w:val="000000" w:themeColor="text1"/>
        </w:rPr>
        <w:t xml:space="preserve"> tener un plan alimentario adecuado</w:t>
      </w:r>
      <w:r w:rsidR="004A44EA">
        <w:rPr>
          <w:color w:val="000000" w:themeColor="text1"/>
        </w:rPr>
        <w:t>.</w:t>
      </w:r>
    </w:p>
    <w:p w14:paraId="1CC3DE02" w14:textId="426BBD55" w:rsidR="00030B41" w:rsidRDefault="00030B41" w:rsidP="003D65F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En la siguiente  gráfica de la  alimentación </w:t>
      </w:r>
      <w:r w:rsidR="00BD14DC">
        <w:rPr>
          <w:color w:val="000000" w:themeColor="text1"/>
        </w:rPr>
        <w:t>diaria, esquema en el que se organizan los grupos de alimentos</w:t>
      </w:r>
      <w:r w:rsidR="002B37AA">
        <w:rPr>
          <w:color w:val="000000" w:themeColor="text1"/>
        </w:rPr>
        <w:t xml:space="preserve">. Se ve, además, la importancia  de  consumir  proporciones </w:t>
      </w:r>
      <w:r w:rsidR="00600F51">
        <w:rPr>
          <w:color w:val="000000" w:themeColor="text1"/>
        </w:rPr>
        <w:t xml:space="preserve">adecuadas de una gran variedad de alimentos  y el lugar </w:t>
      </w:r>
      <w:r w:rsidR="00A16119">
        <w:rPr>
          <w:color w:val="000000" w:themeColor="text1"/>
        </w:rPr>
        <w:t>central</w:t>
      </w:r>
      <w:r w:rsidR="00600F51">
        <w:rPr>
          <w:color w:val="000000" w:themeColor="text1"/>
        </w:rPr>
        <w:t xml:space="preserve"> </w:t>
      </w:r>
      <w:r w:rsidR="00F32F6F">
        <w:rPr>
          <w:color w:val="000000" w:themeColor="text1"/>
        </w:rPr>
        <w:t>del  consumo  de agua.</w:t>
      </w:r>
    </w:p>
    <w:p w14:paraId="03A78F26" w14:textId="72A3FBD5" w:rsidR="00F32F6F" w:rsidRDefault="00602D5D" w:rsidP="003D65F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800FE69" wp14:editId="26BEDF3F">
            <wp:simplePos x="0" y="0"/>
            <wp:positionH relativeFrom="column">
              <wp:posOffset>-2540</wp:posOffset>
            </wp:positionH>
            <wp:positionV relativeFrom="paragraph">
              <wp:posOffset>286385</wp:posOffset>
            </wp:positionV>
            <wp:extent cx="3602990" cy="3515995"/>
            <wp:effectExtent l="0" t="0" r="0" b="825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0BB00" w14:textId="678F4C7D" w:rsidR="003662ED" w:rsidRDefault="003662ED" w:rsidP="003D65F9">
      <w:pPr>
        <w:rPr>
          <w:color w:val="000000" w:themeColor="text1"/>
        </w:rPr>
      </w:pPr>
    </w:p>
    <w:p w14:paraId="7F7649E6" w14:textId="77FDEB5F" w:rsidR="003662ED" w:rsidRDefault="003662ED" w:rsidP="003D65F9">
      <w:pPr>
        <w:rPr>
          <w:color w:val="000000" w:themeColor="text1"/>
        </w:rPr>
      </w:pPr>
    </w:p>
    <w:p w14:paraId="633B8E3A" w14:textId="48AAFD2B" w:rsidR="003662ED" w:rsidRDefault="0082131A" w:rsidP="003D65F9">
      <w:pPr>
        <w:rPr>
          <w:color w:val="000000" w:themeColor="text1"/>
        </w:rPr>
      </w:pPr>
      <w:r>
        <w:rPr>
          <w:color w:val="000000" w:themeColor="text1"/>
        </w:rPr>
        <w:t>La Salud y la enfermedad:</w:t>
      </w:r>
    </w:p>
    <w:p w14:paraId="62BF40BF" w14:textId="3EEBD311" w:rsidR="0082131A" w:rsidRDefault="000A4553" w:rsidP="003D65F9">
      <w:pPr>
        <w:rPr>
          <w:color w:val="000000" w:themeColor="text1"/>
        </w:rPr>
      </w:pPr>
      <w:r>
        <w:rPr>
          <w:color w:val="000000" w:themeColor="text1"/>
        </w:rPr>
        <w:t xml:space="preserve">Según la OMS, la salud es el estado completo de bienestar </w:t>
      </w:r>
      <w:r w:rsidR="008C2156">
        <w:rPr>
          <w:color w:val="000000" w:themeColor="text1"/>
        </w:rPr>
        <w:t xml:space="preserve">físico, mental y  social  y no </w:t>
      </w:r>
      <w:r w:rsidR="00DE4BAD">
        <w:rPr>
          <w:color w:val="000000" w:themeColor="text1"/>
        </w:rPr>
        <w:t xml:space="preserve">solo la  ausencia de  enfermedad o invalidez. </w:t>
      </w:r>
    </w:p>
    <w:p w14:paraId="780CFE8D" w14:textId="7695EA46" w:rsidR="00E721C2" w:rsidRDefault="00E721C2" w:rsidP="003D65F9">
      <w:pPr>
        <w:rPr>
          <w:color w:val="000000" w:themeColor="text1"/>
        </w:rPr>
      </w:pPr>
      <w:r>
        <w:rPr>
          <w:color w:val="000000" w:themeColor="text1"/>
        </w:rPr>
        <w:t xml:space="preserve">Se dice que  una persona  está  enferma </w:t>
      </w:r>
      <w:r w:rsidR="006D200A">
        <w:rPr>
          <w:color w:val="000000" w:themeColor="text1"/>
        </w:rPr>
        <w:t xml:space="preserve"> cuando  presenta un  desequilibrio en  su funcionamiento normal  que </w:t>
      </w:r>
      <w:r w:rsidR="006E478B">
        <w:rPr>
          <w:color w:val="000000" w:themeColor="text1"/>
        </w:rPr>
        <w:t xml:space="preserve">no puede ser contrarrestado por los  mecanismos habituales </w:t>
      </w:r>
      <w:r w:rsidR="00D600C8">
        <w:rPr>
          <w:color w:val="000000" w:themeColor="text1"/>
        </w:rPr>
        <w:t xml:space="preserve">de  regulación que posee el organismo.  Entonces, una posible </w:t>
      </w:r>
      <w:r w:rsidR="00022FA1">
        <w:rPr>
          <w:color w:val="000000" w:themeColor="text1"/>
        </w:rPr>
        <w:t>clasificación de las  enfermedades  es la  siguiente:</w:t>
      </w:r>
    </w:p>
    <w:p w14:paraId="70496A33" w14:textId="5CB7D8F7" w:rsidR="00022FA1" w:rsidRDefault="00317659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Infectocontagiosas </w:t>
      </w:r>
    </w:p>
    <w:p w14:paraId="140B5CB1" w14:textId="4B85B352" w:rsidR="00317659" w:rsidRDefault="00317659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Sociales </w:t>
      </w:r>
    </w:p>
    <w:p w14:paraId="633D3531" w14:textId="7D55E703" w:rsidR="00317659" w:rsidRDefault="00317659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Traumáticas </w:t>
      </w:r>
    </w:p>
    <w:p w14:paraId="638C5826" w14:textId="538002B8" w:rsidR="00317659" w:rsidRDefault="0096366C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Funcionales</w:t>
      </w:r>
    </w:p>
    <w:p w14:paraId="70F529FA" w14:textId="03F069EF" w:rsidR="0096366C" w:rsidRDefault="0096366C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Neurológicas o mentales </w:t>
      </w:r>
    </w:p>
    <w:p w14:paraId="391C954B" w14:textId="210EBFA6" w:rsidR="0096366C" w:rsidRDefault="00DF6737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Hereditarias </w:t>
      </w:r>
    </w:p>
    <w:p w14:paraId="4DDAFE1F" w14:textId="100C7B84" w:rsidR="00DF6737" w:rsidRDefault="00DF6737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Congénitas </w:t>
      </w:r>
    </w:p>
    <w:p w14:paraId="49EB3B4A" w14:textId="380FF9EC" w:rsidR="00DF6737" w:rsidRDefault="00DF6737" w:rsidP="00022FA1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Nutricionales </w:t>
      </w:r>
    </w:p>
    <w:p w14:paraId="57F39725" w14:textId="507409C9" w:rsidR="00DF6737" w:rsidRDefault="003A40D9" w:rsidP="00DF6737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Para mantener la salud es necesario </w:t>
      </w:r>
      <w:r w:rsidR="00F82251">
        <w:rPr>
          <w:color w:val="000000" w:themeColor="text1"/>
        </w:rPr>
        <w:t>establecer ciertos  hábitos de cuidado y prevención</w:t>
      </w:r>
      <w:r w:rsidR="00A65BC8">
        <w:rPr>
          <w:color w:val="000000" w:themeColor="text1"/>
        </w:rPr>
        <w:t xml:space="preserve">. La calidad </w:t>
      </w:r>
      <w:r w:rsidR="00444C1D">
        <w:rPr>
          <w:color w:val="000000" w:themeColor="text1"/>
        </w:rPr>
        <w:t>y la  cantidad de  los alimentos que  ingerimos</w:t>
      </w:r>
      <w:r w:rsidR="00A2154D">
        <w:rPr>
          <w:color w:val="000000" w:themeColor="text1"/>
        </w:rPr>
        <w:t xml:space="preserve">, contribuyen para mantener un  estado saludable. </w:t>
      </w:r>
    </w:p>
    <w:p w14:paraId="0EA840A2" w14:textId="24615C9C" w:rsidR="00A2154D" w:rsidRDefault="00250751" w:rsidP="00DF6737">
      <w:pPr>
        <w:rPr>
          <w:color w:val="000000" w:themeColor="text1"/>
        </w:rPr>
      </w:pPr>
      <w:r>
        <w:rPr>
          <w:color w:val="000000" w:themeColor="text1"/>
        </w:rPr>
        <w:t xml:space="preserve">¿Cómo  cambian </w:t>
      </w:r>
      <w:r w:rsidR="00457454">
        <w:rPr>
          <w:color w:val="000000" w:themeColor="text1"/>
        </w:rPr>
        <w:t>las  condiciones de vida de las personas según  su forma de  alimentación?</w:t>
      </w:r>
      <w:r w:rsidR="000A5860">
        <w:rPr>
          <w:color w:val="000000" w:themeColor="text1"/>
        </w:rPr>
        <w:t>. Para responder  esta pregunta e</w:t>
      </w:r>
      <w:r w:rsidR="005121A5">
        <w:rPr>
          <w:color w:val="000000" w:themeColor="text1"/>
        </w:rPr>
        <w:t xml:space="preserve">s necesario entender </w:t>
      </w:r>
      <w:r w:rsidR="000A5860">
        <w:rPr>
          <w:color w:val="000000" w:themeColor="text1"/>
        </w:rPr>
        <w:t>el concepto de  calidad de vida.</w:t>
      </w:r>
    </w:p>
    <w:p w14:paraId="462A8A56" w14:textId="0DE3C151" w:rsidR="000A5860" w:rsidRDefault="00FB2FC8" w:rsidP="00DF6737">
      <w:pPr>
        <w:rPr>
          <w:color w:val="000000" w:themeColor="text1"/>
        </w:rPr>
      </w:pPr>
      <w:r>
        <w:rPr>
          <w:color w:val="000000" w:themeColor="text1"/>
        </w:rPr>
        <w:t xml:space="preserve">Cuando se  habla de  calidad de vida, se hace referencia  al  estado de  bienestar </w:t>
      </w:r>
      <w:r w:rsidR="00AA09AA">
        <w:rPr>
          <w:color w:val="000000" w:themeColor="text1"/>
        </w:rPr>
        <w:t xml:space="preserve">social  general de los  individuos y  de la sociedad </w:t>
      </w:r>
      <w:r w:rsidR="00B24748">
        <w:rPr>
          <w:color w:val="000000" w:themeColor="text1"/>
        </w:rPr>
        <w:t xml:space="preserve">en la  cual se  desarrollan. </w:t>
      </w:r>
      <w:r w:rsidR="006958E3">
        <w:rPr>
          <w:color w:val="000000" w:themeColor="text1"/>
        </w:rPr>
        <w:t xml:space="preserve">Al reflexionar sobre la  calidad de vida </w:t>
      </w:r>
      <w:r w:rsidR="0042751B">
        <w:rPr>
          <w:color w:val="000000" w:themeColor="text1"/>
        </w:rPr>
        <w:t>de una persona, se deben tener en cuenta el  aspecto  biológico</w:t>
      </w:r>
      <w:r w:rsidR="00B86B59">
        <w:rPr>
          <w:color w:val="000000" w:themeColor="text1"/>
        </w:rPr>
        <w:t xml:space="preserve">, el  psicológico y el social. </w:t>
      </w:r>
      <w:proofErr w:type="spellStart"/>
      <w:r w:rsidR="00B86B59">
        <w:rPr>
          <w:color w:val="000000" w:themeColor="text1"/>
        </w:rPr>
        <w:t>Pensa</w:t>
      </w:r>
      <w:proofErr w:type="spellEnd"/>
      <w:r w:rsidR="00B86B59">
        <w:rPr>
          <w:color w:val="000000" w:themeColor="text1"/>
        </w:rPr>
        <w:t xml:space="preserve"> por  ejemplo</w:t>
      </w:r>
      <w:r w:rsidR="001B52F0">
        <w:rPr>
          <w:color w:val="000000" w:themeColor="text1"/>
        </w:rPr>
        <w:t xml:space="preserve">, en los  jóvenes menores de edad que  necesitan  trabajar </w:t>
      </w:r>
      <w:r w:rsidR="00BB5DD5">
        <w:rPr>
          <w:color w:val="000000" w:themeColor="text1"/>
        </w:rPr>
        <w:t xml:space="preserve">y sostener  a sus familias, es posible que  debido a  esta situación </w:t>
      </w:r>
      <w:r w:rsidR="00531EA2">
        <w:rPr>
          <w:color w:val="000000" w:themeColor="text1"/>
        </w:rPr>
        <w:t xml:space="preserve">dejen sus </w:t>
      </w:r>
      <w:r w:rsidR="00FF212C">
        <w:rPr>
          <w:color w:val="000000" w:themeColor="text1"/>
        </w:rPr>
        <w:t xml:space="preserve">estudios, acceden a trabajos  carentes </w:t>
      </w:r>
      <w:r w:rsidR="00274556">
        <w:rPr>
          <w:color w:val="000000" w:themeColor="text1"/>
        </w:rPr>
        <w:t xml:space="preserve"> de  las  condiciones adecuadas</w:t>
      </w:r>
      <w:r w:rsidR="00503835">
        <w:rPr>
          <w:color w:val="000000" w:themeColor="text1"/>
        </w:rPr>
        <w:t xml:space="preserve">. Obviamente, la  calidad de vida </w:t>
      </w:r>
      <w:r w:rsidR="008A6EB9">
        <w:rPr>
          <w:color w:val="000000" w:themeColor="text1"/>
        </w:rPr>
        <w:t xml:space="preserve">de  éstos  jóvenes se  verá  comprometida, ya que su bienestar  social </w:t>
      </w:r>
      <w:r w:rsidR="00A90487">
        <w:rPr>
          <w:color w:val="000000" w:themeColor="text1"/>
        </w:rPr>
        <w:t>está  afectado  al trabajar  inadecuadamente</w:t>
      </w:r>
      <w:r w:rsidR="00632DAA">
        <w:rPr>
          <w:color w:val="000000" w:themeColor="text1"/>
        </w:rPr>
        <w:t xml:space="preserve">, al interrumpirse sus posibilidades de  desarrollo  académico  y al no tener </w:t>
      </w:r>
      <w:r w:rsidR="00A148FF">
        <w:rPr>
          <w:color w:val="000000" w:themeColor="text1"/>
        </w:rPr>
        <w:t>acceso al contacto  social con sus  pares en la  etapa  evolutiva</w:t>
      </w:r>
      <w:r w:rsidR="001B5C99">
        <w:rPr>
          <w:color w:val="000000" w:themeColor="text1"/>
        </w:rPr>
        <w:t xml:space="preserve">, entre otras cosas. </w:t>
      </w:r>
    </w:p>
    <w:p w14:paraId="757BF386" w14:textId="523961AD" w:rsidR="00E762E1" w:rsidRDefault="00E762E1" w:rsidP="00DF6737">
      <w:pPr>
        <w:rPr>
          <w:color w:val="000000" w:themeColor="text1"/>
        </w:rPr>
      </w:pPr>
      <w:r>
        <w:rPr>
          <w:color w:val="000000" w:themeColor="text1"/>
        </w:rPr>
        <w:t xml:space="preserve">La malnutrición </w:t>
      </w:r>
    </w:p>
    <w:p w14:paraId="7E64FCB7" w14:textId="0DAB6312" w:rsidR="00E762E1" w:rsidRDefault="0060491F" w:rsidP="00DF6737">
      <w:pPr>
        <w:rPr>
          <w:color w:val="000000" w:themeColor="text1"/>
        </w:rPr>
      </w:pPr>
      <w:r>
        <w:rPr>
          <w:color w:val="000000" w:themeColor="text1"/>
        </w:rPr>
        <w:t xml:space="preserve">Cuando no nos  nutrimos correctamente, nos  alejamos </w:t>
      </w:r>
      <w:r w:rsidR="003F38C6">
        <w:rPr>
          <w:color w:val="000000" w:themeColor="text1"/>
        </w:rPr>
        <w:t xml:space="preserve">del  estado de salud y, </w:t>
      </w:r>
      <w:r w:rsidR="00B41AF3">
        <w:rPr>
          <w:color w:val="000000" w:themeColor="text1"/>
        </w:rPr>
        <w:t xml:space="preserve">por lo tanto, de una  buena  calidad de vida.  Esto puede desencadenar en </w:t>
      </w:r>
      <w:r w:rsidR="00D57321">
        <w:rPr>
          <w:color w:val="000000" w:themeColor="text1"/>
        </w:rPr>
        <w:t xml:space="preserve">una  mal nutrición, es decir, un desequilibrio </w:t>
      </w:r>
      <w:r w:rsidR="00257B49">
        <w:rPr>
          <w:color w:val="000000" w:themeColor="text1"/>
        </w:rPr>
        <w:t xml:space="preserve">en la ingesta de nutrientes que se  caracteriza por alterar la  fisiología normal </w:t>
      </w:r>
      <w:r w:rsidR="00BE0505">
        <w:rPr>
          <w:color w:val="000000" w:themeColor="text1"/>
        </w:rPr>
        <w:t xml:space="preserve">de las células y, por lo tanto, afecta la salud. </w:t>
      </w:r>
    </w:p>
    <w:p w14:paraId="03046676" w14:textId="10FEE820" w:rsidR="00403FAA" w:rsidRDefault="00075195" w:rsidP="00DF6737">
      <w:pPr>
        <w:rPr>
          <w:color w:val="000000" w:themeColor="text1"/>
        </w:rPr>
      </w:pPr>
      <w:r>
        <w:rPr>
          <w:color w:val="000000" w:themeColor="text1"/>
        </w:rPr>
        <w:t>Una de las posibilidades de  mal nutrición es la  DESNUTRICIÓN</w:t>
      </w:r>
      <w:r w:rsidR="0086467A">
        <w:rPr>
          <w:color w:val="000000" w:themeColor="text1"/>
        </w:rPr>
        <w:t xml:space="preserve">, en el otro extremo  tendremos la HIPERNUTRICION </w:t>
      </w:r>
      <w:r w:rsidR="009B191D">
        <w:rPr>
          <w:color w:val="000000" w:themeColor="text1"/>
        </w:rPr>
        <w:t xml:space="preserve">u OBESIDAD. </w:t>
      </w:r>
    </w:p>
    <w:p w14:paraId="1E1BC216" w14:textId="77777777" w:rsidR="00C10125" w:rsidRPr="000A5860" w:rsidRDefault="00C10125" w:rsidP="00DF6737">
      <w:pPr>
        <w:rPr>
          <w:color w:val="000000" w:themeColor="text1"/>
        </w:rPr>
      </w:pPr>
    </w:p>
    <w:p w14:paraId="743FB1B2" w14:textId="77777777" w:rsidR="003662ED" w:rsidRDefault="003662ED" w:rsidP="003D65F9">
      <w:pPr>
        <w:rPr>
          <w:color w:val="000000" w:themeColor="text1"/>
        </w:rPr>
      </w:pPr>
    </w:p>
    <w:p w14:paraId="3B3CFE2F" w14:textId="043F84E4" w:rsidR="00696B20" w:rsidRPr="000646B6" w:rsidRDefault="00696B20" w:rsidP="003D65F9">
      <w:pPr>
        <w:rPr>
          <w:color w:val="000000" w:themeColor="text1"/>
        </w:rPr>
      </w:pPr>
    </w:p>
    <w:p w14:paraId="0D891B64" w14:textId="77777777" w:rsidR="003D65F9" w:rsidRDefault="003D65F9" w:rsidP="00F71812">
      <w:pPr>
        <w:pStyle w:val="Prrafodelista"/>
        <w:ind w:left="1080"/>
      </w:pPr>
    </w:p>
    <w:p w14:paraId="7AB9260E" w14:textId="29F17649" w:rsidR="003D65F9" w:rsidRDefault="003D65F9" w:rsidP="003D65F9"/>
    <w:p w14:paraId="2F5397C3" w14:textId="34F1EFBE" w:rsidR="00C10125" w:rsidRDefault="00C10125" w:rsidP="003D65F9"/>
    <w:p w14:paraId="40870A54" w14:textId="17A4007D" w:rsidR="00C10125" w:rsidRDefault="00C10125" w:rsidP="003D65F9"/>
    <w:p w14:paraId="09B36D9E" w14:textId="4380EE56" w:rsidR="00C10125" w:rsidRDefault="00C10125" w:rsidP="003D65F9"/>
    <w:p w14:paraId="44442BF7" w14:textId="06576A97" w:rsidR="00C10125" w:rsidRDefault="00C10125" w:rsidP="003D65F9"/>
    <w:p w14:paraId="62A0DDBF" w14:textId="5067DFBF" w:rsidR="00C10125" w:rsidRDefault="00C10125" w:rsidP="003D65F9"/>
    <w:p w14:paraId="3BFF89CA" w14:textId="5555D755" w:rsidR="00C10125" w:rsidRDefault="00C10125" w:rsidP="003D65F9"/>
    <w:p w14:paraId="5932C69F" w14:textId="0BFAAD70" w:rsidR="00C10125" w:rsidRDefault="00C10125" w:rsidP="003D65F9"/>
    <w:p w14:paraId="2ADC55D7" w14:textId="61D5DCC4" w:rsidR="00C10125" w:rsidRDefault="00C10125" w:rsidP="003D65F9"/>
    <w:p w14:paraId="648325DD" w14:textId="16508740" w:rsidR="00C10125" w:rsidRDefault="00C10125" w:rsidP="003D65F9"/>
    <w:p w14:paraId="2A614E4F" w14:textId="7205FF0B" w:rsidR="00C10125" w:rsidRDefault="00C10125" w:rsidP="003D65F9"/>
    <w:p w14:paraId="6B163ABC" w14:textId="1B02C691" w:rsidR="00C10125" w:rsidRDefault="00807547" w:rsidP="003D65F9">
      <w:r>
        <w:t xml:space="preserve">                 </w:t>
      </w:r>
      <w:r w:rsidR="001D02AA">
        <w:t xml:space="preserve">                                                     </w:t>
      </w:r>
      <w:r>
        <w:t xml:space="preserve">   </w:t>
      </w:r>
      <w:r w:rsidR="00BA674B">
        <w:t>Instituto Nuestra  Señora del Huerto  N</w:t>
      </w:r>
      <w:r>
        <w:t>° 8070</w:t>
      </w:r>
    </w:p>
    <w:p w14:paraId="20E5555B" w14:textId="19DFB638" w:rsidR="00807547" w:rsidRDefault="00807547" w:rsidP="003D65F9">
      <w:r>
        <w:t xml:space="preserve">Materia: Biología </w:t>
      </w:r>
      <w:r w:rsidR="00CF68F4">
        <w:t xml:space="preserve">                            Curso : 3ro A</w:t>
      </w:r>
    </w:p>
    <w:p w14:paraId="365E2F87" w14:textId="5FE115FE" w:rsidR="00CF68F4" w:rsidRDefault="00CF68F4" w:rsidP="003D65F9">
      <w:r>
        <w:t xml:space="preserve">Profesora: </w:t>
      </w:r>
      <w:r w:rsidR="00BC312E">
        <w:t xml:space="preserve">Duran, Leandra </w:t>
      </w:r>
    </w:p>
    <w:p w14:paraId="591591EE" w14:textId="0C658C6D" w:rsidR="00BC312E" w:rsidRDefault="004E0B30" w:rsidP="003D65F9">
      <w:r>
        <w:t xml:space="preserve">                                  Trabajo Práctico N°3</w:t>
      </w:r>
    </w:p>
    <w:p w14:paraId="2EC8DE68" w14:textId="68531649" w:rsidR="004E0B30" w:rsidRDefault="00314C76" w:rsidP="003D65F9">
      <w:r>
        <w:t xml:space="preserve">                             Alimentación y  Salud</w:t>
      </w:r>
    </w:p>
    <w:p w14:paraId="568AD8B1" w14:textId="24FB0959" w:rsidR="00CE7400" w:rsidRDefault="00CE7400" w:rsidP="003D65F9">
      <w:r>
        <w:t>Consignas :</w:t>
      </w:r>
    </w:p>
    <w:p w14:paraId="4DA251BB" w14:textId="2B41DACE" w:rsidR="00CE7400" w:rsidRDefault="00CE7400" w:rsidP="00CE7400">
      <w:pPr>
        <w:pStyle w:val="Prrafodelista"/>
        <w:numPr>
          <w:ilvl w:val="0"/>
          <w:numId w:val="4"/>
        </w:numPr>
      </w:pPr>
      <w:r>
        <w:t xml:space="preserve">Antes de leer </w:t>
      </w:r>
      <w:r w:rsidR="003E70F6">
        <w:t xml:space="preserve">el material bibliográfico confecciona una lista con  5 comidas que según tu pienses son saludables. </w:t>
      </w:r>
    </w:p>
    <w:p w14:paraId="1873CD75" w14:textId="49A2CCEF" w:rsidR="003E70F6" w:rsidRDefault="001C057A" w:rsidP="00CE7400">
      <w:pPr>
        <w:pStyle w:val="Prrafodelista"/>
        <w:numPr>
          <w:ilvl w:val="0"/>
          <w:numId w:val="4"/>
        </w:numPr>
      </w:pPr>
      <w:r>
        <w:t xml:space="preserve">Debes realizar una lectura general de todo el material otorgado por la docente para realizar los 3 trabajos  prácticos. </w:t>
      </w:r>
      <w:r w:rsidR="00290484">
        <w:t xml:space="preserve"> Luego responde:</w:t>
      </w:r>
    </w:p>
    <w:p w14:paraId="059CD9EC" w14:textId="3CC9B81A" w:rsidR="00290484" w:rsidRDefault="00290484" w:rsidP="00CE7400">
      <w:pPr>
        <w:pStyle w:val="Prrafodelista"/>
        <w:numPr>
          <w:ilvl w:val="0"/>
          <w:numId w:val="4"/>
        </w:numPr>
      </w:pPr>
      <w:r>
        <w:t xml:space="preserve">Una persona que no  ingiere </w:t>
      </w:r>
      <w:r w:rsidR="0037426C">
        <w:t xml:space="preserve">alimentos  durante  un tiempo  prolongado tiene que tener en cuenta </w:t>
      </w:r>
      <w:r w:rsidR="008E3638">
        <w:t>que su cuerpo no  podrá llevar a cabo ciertas  funciones ¿</w:t>
      </w:r>
      <w:r w:rsidR="003C232E">
        <w:t>Cuáles son  esas funciones?</w:t>
      </w:r>
    </w:p>
    <w:p w14:paraId="21A88B86" w14:textId="2804ADAC" w:rsidR="003C232E" w:rsidRDefault="003C232E" w:rsidP="00CE7400">
      <w:pPr>
        <w:pStyle w:val="Prrafodelista"/>
        <w:numPr>
          <w:ilvl w:val="0"/>
          <w:numId w:val="4"/>
        </w:numPr>
      </w:pPr>
      <w:r>
        <w:t>Elegí una comida típica de  Argentina</w:t>
      </w:r>
      <w:r w:rsidR="004E08B9">
        <w:t xml:space="preserve">. Hace una lista con  los  alimentos que se utilizan </w:t>
      </w:r>
      <w:r w:rsidR="0004052B">
        <w:t xml:space="preserve">en su preparación (podes pedir ayuda a tu madre </w:t>
      </w:r>
      <w:r w:rsidR="00C93436">
        <w:t xml:space="preserve">) y los nutrientes </w:t>
      </w:r>
      <w:r w:rsidR="005C688E">
        <w:t>que aporta cada uno de ellos.</w:t>
      </w:r>
    </w:p>
    <w:p w14:paraId="568771AE" w14:textId="7A599234" w:rsidR="005C688E" w:rsidRDefault="009B3E88" w:rsidP="00CE7400">
      <w:pPr>
        <w:pStyle w:val="Prrafodelista"/>
        <w:numPr>
          <w:ilvl w:val="0"/>
          <w:numId w:val="4"/>
        </w:numPr>
      </w:pPr>
      <w:r>
        <w:t xml:space="preserve">Investiga los requerimientos nutricionales  en las distintas etapas de la vida: la nutrición en los bebés, </w:t>
      </w:r>
      <w:r w:rsidR="0064477F">
        <w:t xml:space="preserve">la nutrición  de los niños, la nutrición de los adolescentes, la nutrición de los  adultos </w:t>
      </w:r>
      <w:r w:rsidR="00E61295">
        <w:t xml:space="preserve"> y la nutrición de los  ancianos. </w:t>
      </w:r>
    </w:p>
    <w:p w14:paraId="594AC55B" w14:textId="24E0DB84" w:rsidR="00E61295" w:rsidRDefault="00922484" w:rsidP="00CE7400">
      <w:pPr>
        <w:pStyle w:val="Prrafodelista"/>
        <w:numPr>
          <w:ilvl w:val="0"/>
          <w:numId w:val="4"/>
        </w:numPr>
      </w:pPr>
      <w:r>
        <w:t>Describe brevemente las siguientes enfermedades : infectocontagiosas</w:t>
      </w:r>
      <w:r w:rsidR="00DA0C5E">
        <w:t xml:space="preserve">, sociales, traumáticas, funcionales, </w:t>
      </w:r>
      <w:r w:rsidR="00416101">
        <w:t xml:space="preserve">neurológicas, hereditarias, </w:t>
      </w:r>
      <w:r w:rsidR="00BE7B51">
        <w:t>y c</w:t>
      </w:r>
      <w:r w:rsidR="00416101">
        <w:t>ongénitas</w:t>
      </w:r>
      <w:r w:rsidR="00BE7B51">
        <w:t>.</w:t>
      </w:r>
    </w:p>
    <w:p w14:paraId="615211D8" w14:textId="718CEF1E" w:rsidR="00BE7B51" w:rsidRDefault="00BE7B51" w:rsidP="00CE7400">
      <w:pPr>
        <w:pStyle w:val="Prrafodelista"/>
        <w:numPr>
          <w:ilvl w:val="0"/>
          <w:numId w:val="4"/>
        </w:numPr>
      </w:pPr>
      <w:r>
        <w:t xml:space="preserve">¿ Qué es la </w:t>
      </w:r>
      <w:r w:rsidR="00953FCB">
        <w:t>Desnutrición y la Obesidad?</w:t>
      </w:r>
    </w:p>
    <w:p w14:paraId="46BE3C4C" w14:textId="5F60F841" w:rsidR="003D6769" w:rsidRDefault="00B72C28" w:rsidP="00CE7400">
      <w:pPr>
        <w:pStyle w:val="Prrafodelista"/>
        <w:numPr>
          <w:ilvl w:val="0"/>
          <w:numId w:val="4"/>
        </w:numPr>
      </w:pPr>
      <w:r>
        <w:t xml:space="preserve">Las alteraciones en los  hábitos  alimentarios  más conocidas </w:t>
      </w:r>
      <w:r w:rsidR="00E42D3C">
        <w:t xml:space="preserve">son la bulimia y la  anorexia  nerviosa, busca información de las </w:t>
      </w:r>
      <w:r w:rsidR="009167A9">
        <w:t>mismas</w:t>
      </w:r>
      <w:r w:rsidR="00717B28">
        <w:t xml:space="preserve"> y sus tratamientos. </w:t>
      </w:r>
    </w:p>
    <w:p w14:paraId="2620B23A" w14:textId="745AB275" w:rsidR="00717B28" w:rsidRDefault="00866559" w:rsidP="00CE7400">
      <w:pPr>
        <w:pStyle w:val="Prrafodelista"/>
        <w:numPr>
          <w:ilvl w:val="0"/>
          <w:numId w:val="4"/>
        </w:numPr>
      </w:pPr>
      <w:r>
        <w:t xml:space="preserve">Luego de haber leído  e investigado, </w:t>
      </w:r>
      <w:proofErr w:type="spellStart"/>
      <w:r w:rsidR="007B58DC">
        <w:t>volve</w:t>
      </w:r>
      <w:proofErr w:type="spellEnd"/>
      <w:r w:rsidR="007B58DC">
        <w:t xml:space="preserve"> a ver la lista que hiciste en el  punto 1 ¿ la </w:t>
      </w:r>
      <w:r w:rsidR="00A30782">
        <w:t>modificarías? ¿ por qué?</w:t>
      </w:r>
    </w:p>
    <w:p w14:paraId="567D29B7" w14:textId="72D7CEC1" w:rsidR="00E51973" w:rsidRDefault="00E51973" w:rsidP="00CE7400">
      <w:pPr>
        <w:pStyle w:val="Prrafodelista"/>
        <w:numPr>
          <w:ilvl w:val="0"/>
          <w:numId w:val="4"/>
        </w:numPr>
      </w:pPr>
      <w:r>
        <w:t>Glosario.</w:t>
      </w:r>
    </w:p>
    <w:p w14:paraId="5C23B594" w14:textId="77777777" w:rsidR="00E51973" w:rsidRDefault="00E51973" w:rsidP="00E51973">
      <w:pPr>
        <w:pStyle w:val="Prrafodelista"/>
      </w:pPr>
    </w:p>
    <w:p w14:paraId="3DF2C164" w14:textId="77777777" w:rsidR="00314C76" w:rsidRDefault="00314C76" w:rsidP="003D65F9"/>
    <w:sectPr w:rsidR="00314C7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3D3"/>
    <w:multiLevelType w:val="hybridMultilevel"/>
    <w:tmpl w:val="83585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7B73FA"/>
    <w:multiLevelType w:val="hybridMultilevel"/>
    <w:tmpl w:val="F9BEB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C57D22"/>
    <w:multiLevelType w:val="hybridMultilevel"/>
    <w:tmpl w:val="7196E1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25429D"/>
    <w:multiLevelType w:val="hybridMultilevel"/>
    <w:tmpl w:val="A24EF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6A"/>
    <w:rsid w:val="00022FA1"/>
    <w:rsid w:val="000260FF"/>
    <w:rsid w:val="00026CE3"/>
    <w:rsid w:val="00030B41"/>
    <w:rsid w:val="0003201A"/>
    <w:rsid w:val="0004052B"/>
    <w:rsid w:val="000543D6"/>
    <w:rsid w:val="00063830"/>
    <w:rsid w:val="000646B6"/>
    <w:rsid w:val="000657F4"/>
    <w:rsid w:val="00075195"/>
    <w:rsid w:val="00086DE9"/>
    <w:rsid w:val="000A4553"/>
    <w:rsid w:val="000A5860"/>
    <w:rsid w:val="000A703D"/>
    <w:rsid w:val="000A75B1"/>
    <w:rsid w:val="000B5AE4"/>
    <w:rsid w:val="000C44FD"/>
    <w:rsid w:val="000E4F50"/>
    <w:rsid w:val="00125839"/>
    <w:rsid w:val="00135CCA"/>
    <w:rsid w:val="00156BC8"/>
    <w:rsid w:val="00157281"/>
    <w:rsid w:val="00190909"/>
    <w:rsid w:val="001B40F8"/>
    <w:rsid w:val="001B52F0"/>
    <w:rsid w:val="001B5C99"/>
    <w:rsid w:val="001C057A"/>
    <w:rsid w:val="001C4E6A"/>
    <w:rsid w:val="001C5647"/>
    <w:rsid w:val="001C5CA3"/>
    <w:rsid w:val="001D02AA"/>
    <w:rsid w:val="002051B0"/>
    <w:rsid w:val="00205725"/>
    <w:rsid w:val="00244D93"/>
    <w:rsid w:val="00245B1F"/>
    <w:rsid w:val="00250751"/>
    <w:rsid w:val="00253CCC"/>
    <w:rsid w:val="00257B49"/>
    <w:rsid w:val="00273E11"/>
    <w:rsid w:val="00274556"/>
    <w:rsid w:val="00277ECB"/>
    <w:rsid w:val="00290484"/>
    <w:rsid w:val="00295752"/>
    <w:rsid w:val="002B3161"/>
    <w:rsid w:val="002B37AA"/>
    <w:rsid w:val="002D1C29"/>
    <w:rsid w:val="002E4773"/>
    <w:rsid w:val="003057E9"/>
    <w:rsid w:val="00314C76"/>
    <w:rsid w:val="00317659"/>
    <w:rsid w:val="003321C8"/>
    <w:rsid w:val="003458BC"/>
    <w:rsid w:val="00355A75"/>
    <w:rsid w:val="00357F9C"/>
    <w:rsid w:val="003662ED"/>
    <w:rsid w:val="00366BE6"/>
    <w:rsid w:val="0037426C"/>
    <w:rsid w:val="00384F23"/>
    <w:rsid w:val="003A40D9"/>
    <w:rsid w:val="003B770E"/>
    <w:rsid w:val="003C232E"/>
    <w:rsid w:val="003C2A66"/>
    <w:rsid w:val="003C3DE4"/>
    <w:rsid w:val="003D65F9"/>
    <w:rsid w:val="003D6769"/>
    <w:rsid w:val="003E70F6"/>
    <w:rsid w:val="003F38C6"/>
    <w:rsid w:val="00403FAA"/>
    <w:rsid w:val="00416101"/>
    <w:rsid w:val="0042751B"/>
    <w:rsid w:val="00444C1D"/>
    <w:rsid w:val="00452BDB"/>
    <w:rsid w:val="00455F6C"/>
    <w:rsid w:val="00457454"/>
    <w:rsid w:val="004A0084"/>
    <w:rsid w:val="004A44EA"/>
    <w:rsid w:val="004E08B9"/>
    <w:rsid w:val="004E0B30"/>
    <w:rsid w:val="004E39F9"/>
    <w:rsid w:val="00503835"/>
    <w:rsid w:val="00507946"/>
    <w:rsid w:val="005121A5"/>
    <w:rsid w:val="00515BE9"/>
    <w:rsid w:val="00531EA2"/>
    <w:rsid w:val="0058721F"/>
    <w:rsid w:val="005A668E"/>
    <w:rsid w:val="005C688E"/>
    <w:rsid w:val="005E3830"/>
    <w:rsid w:val="005E66F5"/>
    <w:rsid w:val="005E798B"/>
    <w:rsid w:val="00600F51"/>
    <w:rsid w:val="00602D5D"/>
    <w:rsid w:val="0060491F"/>
    <w:rsid w:val="006308F3"/>
    <w:rsid w:val="00632DAA"/>
    <w:rsid w:val="0064477F"/>
    <w:rsid w:val="00645279"/>
    <w:rsid w:val="00647BF2"/>
    <w:rsid w:val="00673C6D"/>
    <w:rsid w:val="006826B1"/>
    <w:rsid w:val="006958E3"/>
    <w:rsid w:val="00696B20"/>
    <w:rsid w:val="006A0C1C"/>
    <w:rsid w:val="006A5B3E"/>
    <w:rsid w:val="006D200A"/>
    <w:rsid w:val="006E478B"/>
    <w:rsid w:val="00700E3F"/>
    <w:rsid w:val="00717B28"/>
    <w:rsid w:val="00722BBC"/>
    <w:rsid w:val="00724666"/>
    <w:rsid w:val="007503E9"/>
    <w:rsid w:val="00751A4A"/>
    <w:rsid w:val="007543C9"/>
    <w:rsid w:val="007572A9"/>
    <w:rsid w:val="00764107"/>
    <w:rsid w:val="00796909"/>
    <w:rsid w:val="007A5517"/>
    <w:rsid w:val="007B3749"/>
    <w:rsid w:val="007B3B8A"/>
    <w:rsid w:val="007B58DC"/>
    <w:rsid w:val="007F03CF"/>
    <w:rsid w:val="00807547"/>
    <w:rsid w:val="00812657"/>
    <w:rsid w:val="0082131A"/>
    <w:rsid w:val="008239F0"/>
    <w:rsid w:val="0085743B"/>
    <w:rsid w:val="00860EFD"/>
    <w:rsid w:val="0086467A"/>
    <w:rsid w:val="0086534E"/>
    <w:rsid w:val="00866559"/>
    <w:rsid w:val="00871216"/>
    <w:rsid w:val="008A6EB9"/>
    <w:rsid w:val="008C0FB9"/>
    <w:rsid w:val="008C2156"/>
    <w:rsid w:val="008D34DD"/>
    <w:rsid w:val="008E286D"/>
    <w:rsid w:val="008E3638"/>
    <w:rsid w:val="009167A9"/>
    <w:rsid w:val="00922484"/>
    <w:rsid w:val="0092579D"/>
    <w:rsid w:val="0094682A"/>
    <w:rsid w:val="00951E92"/>
    <w:rsid w:val="00953FCB"/>
    <w:rsid w:val="0096366C"/>
    <w:rsid w:val="009733C9"/>
    <w:rsid w:val="00980683"/>
    <w:rsid w:val="009A4078"/>
    <w:rsid w:val="009A43D2"/>
    <w:rsid w:val="009B191D"/>
    <w:rsid w:val="009B3E88"/>
    <w:rsid w:val="009C06A5"/>
    <w:rsid w:val="009C48AA"/>
    <w:rsid w:val="009C564C"/>
    <w:rsid w:val="009D4A7D"/>
    <w:rsid w:val="00A11060"/>
    <w:rsid w:val="00A148FF"/>
    <w:rsid w:val="00A16119"/>
    <w:rsid w:val="00A2154D"/>
    <w:rsid w:val="00A24235"/>
    <w:rsid w:val="00A30782"/>
    <w:rsid w:val="00A65BC8"/>
    <w:rsid w:val="00A90487"/>
    <w:rsid w:val="00AA09AA"/>
    <w:rsid w:val="00AB201C"/>
    <w:rsid w:val="00B15CCE"/>
    <w:rsid w:val="00B16388"/>
    <w:rsid w:val="00B24748"/>
    <w:rsid w:val="00B41AF3"/>
    <w:rsid w:val="00B542D4"/>
    <w:rsid w:val="00B67923"/>
    <w:rsid w:val="00B72C28"/>
    <w:rsid w:val="00B77632"/>
    <w:rsid w:val="00B804CE"/>
    <w:rsid w:val="00B86B59"/>
    <w:rsid w:val="00BA674B"/>
    <w:rsid w:val="00BA6DFD"/>
    <w:rsid w:val="00BB0734"/>
    <w:rsid w:val="00BB5DD5"/>
    <w:rsid w:val="00BC2939"/>
    <w:rsid w:val="00BC312E"/>
    <w:rsid w:val="00BD14DC"/>
    <w:rsid w:val="00BD46EB"/>
    <w:rsid w:val="00BD5015"/>
    <w:rsid w:val="00BD5C65"/>
    <w:rsid w:val="00BE0505"/>
    <w:rsid w:val="00BE27C0"/>
    <w:rsid w:val="00BE3DBA"/>
    <w:rsid w:val="00BE7B51"/>
    <w:rsid w:val="00C06DD0"/>
    <w:rsid w:val="00C10125"/>
    <w:rsid w:val="00C13C3A"/>
    <w:rsid w:val="00C14171"/>
    <w:rsid w:val="00C5074B"/>
    <w:rsid w:val="00C60D3D"/>
    <w:rsid w:val="00C65557"/>
    <w:rsid w:val="00C741B9"/>
    <w:rsid w:val="00C9216D"/>
    <w:rsid w:val="00C93436"/>
    <w:rsid w:val="00CA2C18"/>
    <w:rsid w:val="00CA329D"/>
    <w:rsid w:val="00CB6E2E"/>
    <w:rsid w:val="00CD3CC0"/>
    <w:rsid w:val="00CE7400"/>
    <w:rsid w:val="00CF68F4"/>
    <w:rsid w:val="00D236B2"/>
    <w:rsid w:val="00D36929"/>
    <w:rsid w:val="00D501A9"/>
    <w:rsid w:val="00D57321"/>
    <w:rsid w:val="00D600C8"/>
    <w:rsid w:val="00D70F0D"/>
    <w:rsid w:val="00D80F56"/>
    <w:rsid w:val="00DA0C5E"/>
    <w:rsid w:val="00DC56F5"/>
    <w:rsid w:val="00DD6C80"/>
    <w:rsid w:val="00DE4BAD"/>
    <w:rsid w:val="00DF6737"/>
    <w:rsid w:val="00E056A2"/>
    <w:rsid w:val="00E276DC"/>
    <w:rsid w:val="00E33C61"/>
    <w:rsid w:val="00E37FCA"/>
    <w:rsid w:val="00E42D3C"/>
    <w:rsid w:val="00E51973"/>
    <w:rsid w:val="00E56F36"/>
    <w:rsid w:val="00E61295"/>
    <w:rsid w:val="00E6609E"/>
    <w:rsid w:val="00E721C2"/>
    <w:rsid w:val="00E74A6B"/>
    <w:rsid w:val="00E762E1"/>
    <w:rsid w:val="00EB6D6C"/>
    <w:rsid w:val="00F10B12"/>
    <w:rsid w:val="00F32F6F"/>
    <w:rsid w:val="00F457DD"/>
    <w:rsid w:val="00F524BC"/>
    <w:rsid w:val="00F71812"/>
    <w:rsid w:val="00F80D81"/>
    <w:rsid w:val="00F82251"/>
    <w:rsid w:val="00FB2FC8"/>
    <w:rsid w:val="00FC79F7"/>
    <w:rsid w:val="00FD2183"/>
    <w:rsid w:val="00FF212C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F4871"/>
  <w15:chartTrackingRefBased/>
  <w15:docId w15:val="{44712171-54B0-BE40-AF18-A501796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1498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543878549680</dc:creator>
  <cp:keywords/>
  <dc:description/>
  <cp:lastModifiedBy>543878549680</cp:lastModifiedBy>
  <cp:revision>198</cp:revision>
  <dcterms:created xsi:type="dcterms:W3CDTF">2020-04-13T22:28:00Z</dcterms:created>
  <dcterms:modified xsi:type="dcterms:W3CDTF">2020-04-14T02:11:00Z</dcterms:modified>
</cp:coreProperties>
</file>