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5A" w:rsidRDefault="00411E5A" w:rsidP="00411E5A">
      <w:pPr>
        <w:spacing w:after="0" w:line="240" w:lineRule="auto"/>
        <w:rPr>
          <w:rFonts w:ascii="Baskerville Old Face" w:eastAsia="Times New Roman" w:hAnsi="Baskerville Old Face" w:cs="Arial"/>
          <w:i/>
          <w:color w:val="00FF00"/>
          <w:spacing w:val="6"/>
          <w:sz w:val="28"/>
          <w:szCs w:val="28"/>
          <w:u w:val="single"/>
          <w:lang w:eastAsia="es-AR"/>
        </w:rPr>
      </w:pPr>
    </w:p>
    <w:p w:rsidR="00411E5A" w:rsidRPr="00FE22F8" w:rsidRDefault="00411E5A" w:rsidP="00411E5A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411E5A" w:rsidRPr="00FE22F8" w:rsidRDefault="00411E5A" w:rsidP="00411E5A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3° “B” C.O</w:t>
      </w:r>
    </w:p>
    <w:p w:rsidR="00411E5A" w:rsidRPr="00FE22F8" w:rsidRDefault="00411E5A" w:rsidP="00411E5A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411E5A" w:rsidRDefault="00411E5A" w:rsidP="00411E5A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Comunicación y sociedad</w:t>
      </w:r>
    </w:p>
    <w:p w:rsidR="00411E5A" w:rsidRDefault="00411E5A" w:rsidP="00411E5A">
      <w:pPr>
        <w:spacing w:after="0" w:line="240" w:lineRule="auto"/>
        <w:rPr>
          <w:rFonts w:ascii="Baskerville Old Face" w:eastAsia="Times New Roman" w:hAnsi="Baskerville Old Face" w:cs="Arial"/>
          <w:i/>
          <w:color w:val="00FF00"/>
          <w:spacing w:val="6"/>
          <w:sz w:val="28"/>
          <w:szCs w:val="28"/>
          <w:u w:val="single"/>
          <w:lang w:eastAsia="es-AR"/>
        </w:rPr>
      </w:pPr>
    </w:p>
    <w:p w:rsidR="00411E5A" w:rsidRDefault="00411E5A" w:rsidP="00411E5A">
      <w:pPr>
        <w:spacing w:after="0" w:line="240" w:lineRule="auto"/>
        <w:rPr>
          <w:rFonts w:ascii="Baskerville Old Face" w:eastAsia="Times New Roman" w:hAnsi="Baskerville Old Face" w:cs="Arial"/>
          <w:i/>
          <w:color w:val="00FF00"/>
          <w:spacing w:val="6"/>
          <w:sz w:val="28"/>
          <w:szCs w:val="28"/>
          <w:u w:val="single"/>
          <w:lang w:eastAsia="es-AR"/>
        </w:rPr>
      </w:pPr>
    </w:p>
    <w:p w:rsidR="00411E5A" w:rsidRDefault="00411E5A" w:rsidP="00411E5A">
      <w:pPr>
        <w:spacing w:after="0" w:line="240" w:lineRule="auto"/>
        <w:rPr>
          <w:rFonts w:ascii="Baskerville Old Face" w:eastAsia="Times New Roman" w:hAnsi="Baskerville Old Face" w:cs="Arial"/>
          <w:i/>
          <w:color w:val="00FF00"/>
          <w:kern w:val="36"/>
          <w:sz w:val="48"/>
          <w:szCs w:val="48"/>
          <w:u w:val="single"/>
          <w:lang w:eastAsia="es-AR"/>
        </w:rPr>
      </w:pPr>
      <w:r w:rsidRPr="00411E5A">
        <w:rPr>
          <w:rFonts w:ascii="Baskerville Old Face" w:eastAsia="Times New Roman" w:hAnsi="Baskerville Old Face" w:cs="Arial"/>
          <w:i/>
          <w:color w:val="00FF00"/>
          <w:spacing w:val="6"/>
          <w:sz w:val="28"/>
          <w:szCs w:val="28"/>
          <w:u w:val="single"/>
          <w:lang w:eastAsia="es-AR"/>
        </w:rPr>
        <w:t>TRABAJO PRÁCTICO N° 4</w:t>
      </w:r>
      <w:r w:rsidRPr="00411E5A">
        <w:rPr>
          <w:rFonts w:ascii="Baskerville Old Face" w:eastAsia="Times New Roman" w:hAnsi="Baskerville Old Face" w:cs="Arial"/>
          <w:i/>
          <w:color w:val="00FF00"/>
          <w:spacing w:val="6"/>
          <w:sz w:val="28"/>
          <w:szCs w:val="28"/>
          <w:u w:val="single"/>
          <w:lang w:eastAsia="es-AR"/>
        </w:rPr>
        <w:br/>
      </w:r>
      <w:r w:rsidRPr="00411E5A">
        <w:rPr>
          <w:rFonts w:ascii="Baskerville Old Face" w:eastAsia="Times New Roman" w:hAnsi="Baskerville Old Face" w:cs="Arial"/>
          <w:i/>
          <w:color w:val="00FF00"/>
          <w:kern w:val="36"/>
          <w:sz w:val="48"/>
          <w:szCs w:val="48"/>
          <w:u w:val="single"/>
          <w:lang w:eastAsia="es-AR"/>
        </w:rPr>
        <w:t>La comunicación, un modelo para armar.</w:t>
      </w:r>
    </w:p>
    <w:p w:rsidR="00411E5A" w:rsidRPr="00411E5A" w:rsidRDefault="00411E5A" w:rsidP="00411E5A">
      <w:pPr>
        <w:spacing w:after="0" w:line="240" w:lineRule="auto"/>
        <w:rPr>
          <w:rFonts w:ascii="Baskerville Old Face" w:eastAsia="Times New Roman" w:hAnsi="Baskerville Old Face" w:cs="Arial"/>
          <w:i/>
          <w:color w:val="00FF00"/>
          <w:kern w:val="36"/>
          <w:sz w:val="48"/>
          <w:szCs w:val="48"/>
          <w:u w:val="single"/>
          <w:lang w:eastAsia="es-AR"/>
        </w:rPr>
      </w:pPr>
    </w:p>
    <w:p w:rsidR="00411E5A" w:rsidRPr="00411E5A" w:rsidRDefault="00411E5A" w:rsidP="00411E5A">
      <w:pPr>
        <w:spacing w:after="0" w:line="240" w:lineRule="auto"/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</w:pPr>
      <w:r w:rsidRPr="00411E5A">
        <w:rPr>
          <w:rFonts w:ascii="Arial" w:eastAsia="Times New Roman" w:hAnsi="Arial" w:cs="Arial"/>
          <w:color w:val="5F6368"/>
          <w:spacing w:val="6"/>
          <w:sz w:val="20"/>
          <w:szCs w:val="20"/>
          <w:lang w:eastAsia="es-AR"/>
        </w:rPr>
        <w:br/>
      </w:r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1- Lean atentamente el material teórico enviado.</w:t>
      </w:r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2- Identifiquen en el texto todas las palabras que desconozcan su significado y armen el glosario correspondiente.</w:t>
      </w:r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3- Realicen una línea de tiempo con todos los teóricos y escuelas que estudiaron la comunicación, mencionen los aportes de cada uno al modelo de comunicación.</w:t>
      </w:r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4- Expliquen con sus palabras la siguiente afirmación: "La comunicación humana no puede reducirse a intercambios lineales de información, porque la riqueza de la historia, de la cultura, de la expresión gestual, la presencia del otro, escapan a esta realidad".</w:t>
      </w:r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5- Busquen, recorten y peguen 3 ejemplos de comunicación en la vida diaria.</w:t>
      </w:r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6- Expliquen y analicen los ejemplos anteriores. Tengan en cuenta el modelo de comunicación de María Josefa Benítez Domínguez (es decir Uds.</w:t>
      </w:r>
      <w:bookmarkStart w:id="0" w:name="_GoBack"/>
      <w:bookmarkEnd w:id="0"/>
      <w:r w:rsidRPr="00411E5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 deben analizar cada uno de los elementos de la comunicación de cada ejemplo que pegaron: quién es el comunicador, quién es el perceptor, qué medio vehicular utiliza, cuál es el contexto etc.).</w:t>
      </w:r>
    </w:p>
    <w:sectPr w:rsidR="00411E5A" w:rsidRPr="00411E5A" w:rsidSect="00411E5A">
      <w:pgSz w:w="12240" w:h="15840"/>
      <w:pgMar w:top="851" w:right="1701" w:bottom="1417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5A"/>
    <w:rsid w:val="00411E5A"/>
    <w:rsid w:val="0092212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E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1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E5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1E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710A"/>
                                    <w:right w:val="none" w:sz="0" w:space="0" w:color="auto"/>
                                  </w:divBdr>
                                  <w:divsChild>
                                    <w:div w:id="54370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05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6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9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66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6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99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07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28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5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45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28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2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20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496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7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497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5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3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6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6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6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2020-05-26T19:04:00Z</dcterms:created>
  <dcterms:modified xsi:type="dcterms:W3CDTF">2020-05-26T19:09:00Z</dcterms:modified>
</cp:coreProperties>
</file>