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C7" w:rsidRDefault="00F418C7" w:rsidP="00F418C7">
      <w:pPr>
        <w:rPr>
          <w:b/>
        </w:rPr>
      </w:pPr>
      <w:r>
        <w:rPr>
          <w:b/>
        </w:rPr>
        <w:t>Nombre y Apellido:</w:t>
      </w:r>
    </w:p>
    <w:p w:rsidR="00F418C7" w:rsidRDefault="00F418C7" w:rsidP="00F418C7">
      <w:pPr>
        <w:rPr>
          <w:b/>
        </w:rPr>
      </w:pPr>
      <w:r>
        <w:rPr>
          <w:b/>
        </w:rPr>
        <w:t xml:space="preserve">Sección: </w:t>
      </w:r>
    </w:p>
    <w:p w:rsidR="0016181A" w:rsidRDefault="006836FC" w:rsidP="0016181A">
      <w:pPr>
        <w:jc w:val="center"/>
        <w:rPr>
          <w:b/>
        </w:rPr>
      </w:pPr>
      <w:bookmarkStart w:id="0" w:name="_GoBack"/>
      <w:bookmarkEnd w:id="0"/>
      <w:r>
        <w:rPr>
          <w:b/>
        </w:rPr>
        <w:t xml:space="preserve">«En nombre de Cristo les pedimos que </w:t>
      </w:r>
      <w:r w:rsidR="0016181A" w:rsidRPr="0016181A">
        <w:rPr>
          <w:b/>
        </w:rPr>
        <w:t>s</w:t>
      </w:r>
      <w:r>
        <w:rPr>
          <w:b/>
        </w:rPr>
        <w:t xml:space="preserve">e reconcilien </w:t>
      </w:r>
      <w:r w:rsidRPr="0016181A">
        <w:rPr>
          <w:b/>
        </w:rPr>
        <w:t>con</w:t>
      </w:r>
      <w:r w:rsidR="0016181A" w:rsidRPr="0016181A">
        <w:rPr>
          <w:b/>
        </w:rPr>
        <w:t xml:space="preserve"> Dios» </w:t>
      </w:r>
    </w:p>
    <w:p w:rsidR="0016181A" w:rsidRPr="00187386" w:rsidRDefault="0016181A" w:rsidP="00187386">
      <w:pPr>
        <w:pStyle w:val="Prrafodelista"/>
        <w:numPr>
          <w:ilvl w:val="0"/>
          <w:numId w:val="4"/>
        </w:numPr>
        <w:jc w:val="center"/>
        <w:rPr>
          <w:b/>
        </w:rPr>
      </w:pPr>
      <w:r w:rsidRPr="00187386">
        <w:rPr>
          <w:b/>
        </w:rPr>
        <w:t>Co 5,20)</w:t>
      </w:r>
    </w:p>
    <w:p w:rsidR="00187386" w:rsidRDefault="00FC6CE0" w:rsidP="00187386">
      <w:pPr>
        <w:pStyle w:val="Prrafodelista"/>
        <w:numPr>
          <w:ilvl w:val="0"/>
          <w:numId w:val="1"/>
        </w:numPr>
      </w:pPr>
      <w:r>
        <w:t>Lee atentamente el</w:t>
      </w:r>
      <w:r w:rsidRPr="00FC6CE0">
        <w:t xml:space="preserve"> </w:t>
      </w:r>
      <w:r w:rsidR="00EF0EDD" w:rsidRPr="00FC6CE0">
        <w:t>MENSAJE DEL SANTO PADRE FRANCISCO PARA LA CUARESMA 2020</w:t>
      </w:r>
      <w:r>
        <w:t>.</w:t>
      </w:r>
      <w:r w:rsidR="006836FC">
        <w:t xml:space="preserve"> </w:t>
      </w:r>
      <w:proofErr w:type="gramStart"/>
      <w:r w:rsidR="006836FC">
        <w:t>( el</w:t>
      </w:r>
      <w:proofErr w:type="gramEnd"/>
      <w:r w:rsidR="006836FC">
        <w:t xml:space="preserve"> texto se encuentra al final de la hoja)</w:t>
      </w:r>
    </w:p>
    <w:p w:rsidR="00187386" w:rsidRPr="00187386" w:rsidRDefault="0016181A" w:rsidP="00187386">
      <w:pPr>
        <w:pStyle w:val="Prrafodelista"/>
        <w:numPr>
          <w:ilvl w:val="0"/>
          <w:numId w:val="1"/>
        </w:numPr>
      </w:pPr>
      <w:r>
        <w:t>I</w:t>
      </w:r>
      <w:r w:rsidR="00FC6CE0" w:rsidRPr="00FC6CE0">
        <w:t>dentificar las palabras claves del texto</w:t>
      </w:r>
      <w:r>
        <w:t xml:space="preserve">, </w:t>
      </w:r>
      <w:r w:rsidR="00FC6CE0">
        <w:t>resaltar los concepto</w:t>
      </w:r>
      <w:r w:rsidR="00187386">
        <w:t>s más importantes o inclusivos. Ten en cuenta:</w:t>
      </w:r>
    </w:p>
    <w:p w:rsidR="00187386" w:rsidRPr="001F53AE" w:rsidRDefault="00187386" w:rsidP="001F53AE">
      <w:pPr>
        <w:pStyle w:val="Prrafodelista"/>
        <w:numPr>
          <w:ilvl w:val="0"/>
          <w:numId w:val="3"/>
        </w:numPr>
        <w:ind w:left="2520"/>
      </w:pPr>
      <w:r w:rsidRPr="001F53AE">
        <w:t>El Misterio pascual, fundamento de la conversión</w:t>
      </w:r>
    </w:p>
    <w:p w:rsidR="00187386" w:rsidRPr="001F53AE" w:rsidRDefault="00187386" w:rsidP="001F53AE">
      <w:pPr>
        <w:pStyle w:val="Prrafodelista"/>
        <w:numPr>
          <w:ilvl w:val="0"/>
          <w:numId w:val="3"/>
        </w:numPr>
        <w:ind w:left="2520"/>
      </w:pPr>
      <w:r w:rsidRPr="001F53AE">
        <w:t>Urgencia de conversión</w:t>
      </w:r>
    </w:p>
    <w:p w:rsidR="00187386" w:rsidRPr="001F53AE" w:rsidRDefault="00187386" w:rsidP="001F53AE">
      <w:pPr>
        <w:pStyle w:val="Prrafodelista"/>
        <w:numPr>
          <w:ilvl w:val="0"/>
          <w:numId w:val="3"/>
        </w:numPr>
        <w:ind w:left="2520"/>
      </w:pPr>
      <w:r w:rsidRPr="001F53AE">
        <w:t>La apasionada voluntad de Dios de dialogar con sus hijos</w:t>
      </w:r>
    </w:p>
    <w:p w:rsidR="00187386" w:rsidRPr="001F53AE" w:rsidRDefault="00187386" w:rsidP="001F53AE">
      <w:pPr>
        <w:pStyle w:val="Prrafodelista"/>
        <w:numPr>
          <w:ilvl w:val="0"/>
          <w:numId w:val="3"/>
        </w:numPr>
        <w:ind w:left="2520"/>
      </w:pPr>
      <w:r w:rsidRPr="001F53AE">
        <w:t>Una riqueza para compartir, no para acumular sólo para sí mismo</w:t>
      </w:r>
    </w:p>
    <w:p w:rsidR="0016181A" w:rsidRDefault="0016181A" w:rsidP="001F53AE">
      <w:pPr>
        <w:pStyle w:val="Prrafodelista"/>
        <w:ind w:left="2520"/>
      </w:pPr>
    </w:p>
    <w:p w:rsidR="00187386" w:rsidRDefault="001F53AE" w:rsidP="001F53AE">
      <w:pPr>
        <w:pStyle w:val="Prrafodelista"/>
        <w:numPr>
          <w:ilvl w:val="0"/>
          <w:numId w:val="1"/>
        </w:numPr>
      </w:pPr>
      <w:r>
        <w:t>Elabora 4</w:t>
      </w:r>
      <w:r w:rsidR="00187386">
        <w:t xml:space="preserve"> diapositiva en formato imagen (</w:t>
      </w:r>
      <w:proofErr w:type="spellStart"/>
      <w:r w:rsidR="00187386">
        <w:t>Jpeg</w:t>
      </w:r>
      <w:proofErr w:type="spellEnd"/>
      <w:r w:rsidR="00187386">
        <w:t xml:space="preserve">), con frases cortas sobre del mensaje de cuaresma del Papa </w:t>
      </w:r>
      <w:r>
        <w:t>Francisco.</w:t>
      </w:r>
      <w:r w:rsidR="00187386">
        <w:t xml:space="preserve"> Las diapositivas, pueden contener imágenes, </w:t>
      </w:r>
      <w:r>
        <w:t xml:space="preserve">cada una de ella debe hacer referencia a un punto </w:t>
      </w:r>
      <w:r w:rsidR="006836FC">
        <w:t>reflexionado en el mensaje del P</w:t>
      </w:r>
      <w:r>
        <w:t xml:space="preserve">apa. </w:t>
      </w:r>
    </w:p>
    <w:p w:rsidR="0009259F" w:rsidRDefault="00187386" w:rsidP="001F53AE">
      <w:pPr>
        <w:pStyle w:val="Prrafodelista"/>
        <w:numPr>
          <w:ilvl w:val="0"/>
          <w:numId w:val="1"/>
        </w:numPr>
      </w:pPr>
      <w:r>
        <w:t xml:space="preserve">Si consideras oportuno, te </w:t>
      </w:r>
      <w:r w:rsidR="001F53AE">
        <w:t>sugiero</w:t>
      </w:r>
      <w:r>
        <w:t xml:space="preserve"> publicarlas en tus redes sociales, como instancia evangelizadora</w:t>
      </w:r>
      <w:r w:rsidR="001F53AE">
        <w:t>.</w:t>
      </w:r>
    </w:p>
    <w:p w:rsidR="004762DF" w:rsidRDefault="004762DF" w:rsidP="004762DF">
      <w:pPr>
        <w:pStyle w:val="Prrafodelista"/>
      </w:pPr>
    </w:p>
    <w:p w:rsidR="004762DF" w:rsidRDefault="004762DF" w:rsidP="0016181A">
      <w:pPr>
        <w:pStyle w:val="Prrafodelista"/>
        <w:numPr>
          <w:ilvl w:val="0"/>
          <w:numId w:val="1"/>
        </w:numPr>
      </w:pPr>
      <w:r>
        <w:t>Les invito una vez terminado el trabajo, poder hacer un espacio de oración, para rezar lo que nos invita a vivir el santo Padre en esta cuaresma.</w:t>
      </w:r>
    </w:p>
    <w:p w:rsidR="0016181A" w:rsidRPr="0016181A" w:rsidRDefault="0016181A" w:rsidP="0016181A">
      <w:pPr>
        <w:jc w:val="center"/>
        <w:rPr>
          <w:b/>
        </w:rPr>
      </w:pPr>
      <w:r w:rsidRPr="0016181A">
        <w:rPr>
          <w:b/>
        </w:rPr>
        <w:t>«En nombre de Cristo os pedimos que os reconciliéis con Dios» (2 Co 5,20)</w:t>
      </w:r>
    </w:p>
    <w:p w:rsidR="0016181A" w:rsidRDefault="0016181A" w:rsidP="0016181A">
      <w:r>
        <w:t>Queridos hermanos y hermanas:</w:t>
      </w:r>
    </w:p>
    <w:p w:rsidR="0016181A" w:rsidRDefault="0016181A" w:rsidP="0016181A">
      <w:r>
        <w:t>           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rsidR="0016181A" w:rsidRPr="004762DF" w:rsidRDefault="0016181A" w:rsidP="0016181A">
      <w:pPr>
        <w:rPr>
          <w:b/>
        </w:rPr>
      </w:pPr>
      <w:r w:rsidRPr="004762DF">
        <w:rPr>
          <w:b/>
        </w:rPr>
        <w:t>1.                  El Misterio pascual, fundamento de la conversión</w:t>
      </w:r>
    </w:p>
    <w:p w:rsidR="0016181A" w:rsidRDefault="0016181A" w:rsidP="0016181A">
      <w:r>
        <w:t xml:space="preserve">           La alegría del cristiano brota de la escucha y de la aceptación de la Buena Noticia de la muerte y resurrección de Jesús: el </w:t>
      </w:r>
      <w:proofErr w:type="spellStart"/>
      <w:proofErr w:type="gramStart"/>
      <w:r>
        <w:t>kerygma</w:t>
      </w:r>
      <w:proofErr w:type="spellEnd"/>
      <w:r>
        <w:t xml:space="preserve"> .</w:t>
      </w:r>
      <w:proofErr w:type="gramEnd"/>
      <w:r>
        <w:t xml:space="preserve"> En este se resume el Misterio de un amor «tan real, tan verdadero, tan concreto, que nos ofrece una relación llena de diálogo sincero y fecundo» (</w:t>
      </w:r>
      <w:proofErr w:type="spellStart"/>
      <w:r>
        <w:t>Exhort</w:t>
      </w:r>
      <w:proofErr w:type="spellEnd"/>
      <w:r>
        <w:t xml:space="preserve">. ap. </w:t>
      </w:r>
      <w:proofErr w:type="spellStart"/>
      <w:r>
        <w:t>Christus</w:t>
      </w:r>
      <w:proofErr w:type="spellEnd"/>
      <w:r>
        <w:t xml:space="preserve"> </w:t>
      </w:r>
      <w:proofErr w:type="spellStart"/>
      <w:proofErr w:type="gramStart"/>
      <w:r>
        <w:t>vivit</w:t>
      </w:r>
      <w:proofErr w:type="spellEnd"/>
      <w:r>
        <w:t xml:space="preserve"> ,</w:t>
      </w:r>
      <w:proofErr w:type="gramEnd"/>
      <w:r>
        <w:t xml:space="preserve"> 117). Quien cree en este anuncio rechaza la mentira de pensar que somos nosotros quienes damos origen a nuestra vida, mientras que en realidad nace del amor de Dios Padre, de su voluntad de dar la vida en abundancia (cf. </w:t>
      </w:r>
      <w:proofErr w:type="spellStart"/>
      <w:r>
        <w:t>Jn</w:t>
      </w:r>
      <w:proofErr w:type="spellEnd"/>
      <w:r>
        <w:t xml:space="preserve"> 10,10). En cambio, si preferimos escuchar la voz persuasiva del «padre de la mentira» (cf. </w:t>
      </w:r>
      <w:proofErr w:type="spellStart"/>
      <w:r>
        <w:t>Jn</w:t>
      </w:r>
      <w:proofErr w:type="spellEnd"/>
      <w:r>
        <w:t xml:space="preserve"> 8,45) corremos el riesgo de hundirnos en el abismo del sinsentido, experimentando el infierno ya aquí en la tierra, como lamentablemente nos testimonian muchos hechos dramáticos de la experiencia humana personal y colectiva.</w:t>
      </w:r>
    </w:p>
    <w:p w:rsidR="0016181A" w:rsidRDefault="0016181A" w:rsidP="0016181A">
      <w:r>
        <w:t xml:space="preserve">           Por eso, en esta Cuaresma 2020 quisiera dirigir a todos y cada uno de los cristianos lo que ya escribí a los jóvenes en la Exhortación apostólica </w:t>
      </w:r>
      <w:proofErr w:type="spellStart"/>
      <w:r>
        <w:t>Christus</w:t>
      </w:r>
      <w:proofErr w:type="spellEnd"/>
      <w:r>
        <w:t xml:space="preserve"> </w:t>
      </w:r>
      <w:proofErr w:type="spellStart"/>
      <w:proofErr w:type="gramStart"/>
      <w:r>
        <w:t>vivit</w:t>
      </w:r>
      <w:proofErr w:type="spellEnd"/>
      <w:r>
        <w:t xml:space="preserve"> :</w:t>
      </w:r>
      <w:proofErr w:type="gramEnd"/>
      <w:r>
        <w:t xml:space="preserve"> «Mira los brazos abiertos de Cristo crucificado, déjate salvar una y otra vez. Y cuando te acerques a confesar tus pecados, cree firmemente en su misericordia que te</w:t>
      </w:r>
    </w:p>
    <w:p w:rsidR="0016181A" w:rsidRDefault="0016181A" w:rsidP="0016181A">
      <w:r>
        <w:lastRenderedPageBreak/>
        <w:t>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w:t>
      </w:r>
    </w:p>
    <w:p w:rsidR="0016181A" w:rsidRPr="004762DF" w:rsidRDefault="0016181A" w:rsidP="0016181A">
      <w:pPr>
        <w:rPr>
          <w:b/>
        </w:rPr>
      </w:pPr>
      <w:r w:rsidRPr="004762DF">
        <w:rPr>
          <w:b/>
        </w:rPr>
        <w:t>2.                  Urgencia de conversión</w:t>
      </w:r>
    </w:p>
    <w:p w:rsidR="0016181A" w:rsidRDefault="0016181A" w:rsidP="0016181A">
      <w:r>
        <w:t xml:space="preserve">           Es saludable contemplar más a fondo el Misterio pascual, por el que hemos recibido la misericordia de Dios. La experiencia de la misericordia, efectivamente, es posible sólo en un «cara a cara» con el Señor crucificado y resucitado «que me amó y se entregó por mí» </w:t>
      </w:r>
      <w:proofErr w:type="gramStart"/>
      <w:r>
        <w:t>( Ga</w:t>
      </w:r>
      <w:proofErr w:type="gramEnd"/>
      <w:r>
        <w:t xml:space="preserve"> 2,20). Un diálogo de corazón a corazón, de amigo a amigo. Por eso la oración es tan importante en el tiempo cuaresmal. Más que un deber, nos muestra la necesidad de corresponder al amor de Dios, que siempre nos precede y nos sostiene. 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w:t>
      </w:r>
    </w:p>
    <w:p w:rsidR="0016181A" w:rsidRDefault="0016181A" w:rsidP="0016181A">
      <w:r>
        <w:t>           Así pues, en este tiempo favorable, dejémonos guiar como Israel en el desierto (cf. Os 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w:t>
      </w:r>
    </w:p>
    <w:p w:rsidR="0016181A" w:rsidRPr="004762DF" w:rsidRDefault="0016181A" w:rsidP="0016181A">
      <w:pPr>
        <w:rPr>
          <w:b/>
        </w:rPr>
      </w:pPr>
      <w:r w:rsidRPr="004762DF">
        <w:rPr>
          <w:b/>
        </w:rPr>
        <w:t>3.                  La apasionada voluntad de Dios de dialogar con sus hijos</w:t>
      </w:r>
    </w:p>
    <w:p w:rsidR="0016181A" w:rsidRDefault="0016181A" w:rsidP="0016181A">
      <w:r>
        <w:t xml:space="preserve">           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w:t>
      </w:r>
      <w:proofErr w:type="gramStart"/>
      <w:r>
        <w:t>( 2</w:t>
      </w:r>
      <w:proofErr w:type="gramEnd"/>
      <w:r>
        <w:t xml:space="preserve"> Co 5,21), ha llegado esta voluntad hasta el punto de hacer recaer sobre su Hijo todos nuestros pecados, hasta “poner a Dios contra Dios”,</w:t>
      </w:r>
    </w:p>
    <w:p w:rsidR="0016181A" w:rsidRDefault="0016181A" w:rsidP="0016181A">
      <w:r>
        <w:t xml:space="preserve"> como dijo el papa Benedicto XVI (cf. </w:t>
      </w:r>
      <w:proofErr w:type="spellStart"/>
      <w:r>
        <w:t>Enc</w:t>
      </w:r>
      <w:proofErr w:type="spellEnd"/>
      <w:r>
        <w:t xml:space="preserve">. Deus caritas </w:t>
      </w:r>
      <w:proofErr w:type="spellStart"/>
      <w:proofErr w:type="gramStart"/>
      <w:r>
        <w:t>est</w:t>
      </w:r>
      <w:proofErr w:type="spellEnd"/>
      <w:r>
        <w:t xml:space="preserve"> ,</w:t>
      </w:r>
      <w:proofErr w:type="gramEnd"/>
      <w:r>
        <w:t xml:space="preserve"> 12). En efecto, Dios ama también a sus enemigos (cf. Mt 5,43-48).</w:t>
      </w:r>
    </w:p>
    <w:p w:rsidR="0016181A" w:rsidRDefault="0016181A" w:rsidP="0016181A">
      <w:r>
        <w:t xml:space="preserve">           El diálogo que Dios quiere entablar con todo hombre, mediante el Misterio pascual de su Hijo, no es como el que se atribuye a los atenienses, los cuales «no se ocupaban en otra cosa que en decir o en oír la última novedad» </w:t>
      </w:r>
      <w:proofErr w:type="gramStart"/>
      <w:r>
        <w:t xml:space="preserve">( </w:t>
      </w:r>
      <w:proofErr w:type="spellStart"/>
      <w:r>
        <w:t>Hch</w:t>
      </w:r>
      <w:proofErr w:type="spellEnd"/>
      <w:proofErr w:type="gramEnd"/>
      <w:r>
        <w:t xml:space="preserve"> 17,21). Este tipo de charlatanería, dictado por una curiosidad vacía y superficial, caracteriza la mundanidad de todos los tiempos, y en nuestros días puede insinuarse también en un uso engañoso de los medios de comunicación.</w:t>
      </w:r>
    </w:p>
    <w:p w:rsidR="0016181A" w:rsidRPr="004762DF" w:rsidRDefault="0016181A" w:rsidP="0016181A">
      <w:pPr>
        <w:rPr>
          <w:b/>
        </w:rPr>
      </w:pPr>
      <w:r w:rsidRPr="004762DF">
        <w:rPr>
          <w:b/>
        </w:rPr>
        <w:t>4.                  Una riqueza para compartir, no para acumular sólo para sí mismo</w:t>
      </w:r>
    </w:p>
    <w:p w:rsidR="0016181A" w:rsidRDefault="0016181A" w:rsidP="0016181A">
      <w:r>
        <w:t>           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rsidR="0016181A" w:rsidRDefault="0016181A" w:rsidP="0016181A">
      <w:r>
        <w:t xml:space="preserve">           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w:t>
      </w:r>
      <w:r>
        <w:lastRenderedPageBreak/>
        <w:t xml:space="preserve">dimensiones estructurales de la economía. Por este motivo, en la Cuaresma de 2020, del 26 al 28 de marzo, he convocado en Asís a los jóvenes economistas, empresarios y </w:t>
      </w:r>
      <w:proofErr w:type="spellStart"/>
      <w:r>
        <w:t>change-</w:t>
      </w:r>
      <w:proofErr w:type="gramStart"/>
      <w:r>
        <w:t>makers</w:t>
      </w:r>
      <w:proofErr w:type="spellEnd"/>
      <w:r>
        <w:t xml:space="preserve"> ,</w:t>
      </w:r>
      <w:proofErr w:type="gramEnd"/>
      <w:r>
        <w:t xml:space="preserve"> con el objetivo de contribuir a diseñar una economía más justa </w:t>
      </w:r>
      <w:r w:rsidR="004762DF">
        <w:t xml:space="preserve">e inclusiva que la actual.  Como </w:t>
      </w:r>
      <w:r>
        <w:t xml:space="preserve">ha repetido muchas veces el magisterio de la Iglesia, la política es una forma eminente de caridad (cf. Pío XI, Discurso a la </w:t>
      </w:r>
      <w:proofErr w:type="gramStart"/>
      <w:r>
        <w:t>FUCI ,</w:t>
      </w:r>
      <w:proofErr w:type="gramEnd"/>
      <w:r>
        <w:t xml:space="preserve"> 18 diciembre 1927). También lo será el ocuparse de la economía con este mismo espíritu evangélico, que es el espíritu de las Bienaventuranzas.</w:t>
      </w:r>
    </w:p>
    <w:p w:rsidR="0016181A" w:rsidRDefault="0016181A" w:rsidP="0016181A">
      <w:r>
        <w:t>           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del mundo (cf. Mt 5,13-14).</w:t>
      </w:r>
    </w:p>
    <w:p w:rsidR="0016181A" w:rsidRDefault="0016181A" w:rsidP="0016181A">
      <w:r>
        <w:t> </w:t>
      </w:r>
    </w:p>
    <w:p w:rsidR="0016181A" w:rsidRDefault="0016181A" w:rsidP="004762DF">
      <w:pPr>
        <w:ind w:left="6480"/>
      </w:pPr>
      <w:r>
        <w:t>FRANCISCO</w:t>
      </w:r>
    </w:p>
    <w:p w:rsidR="0016181A" w:rsidRDefault="0016181A" w:rsidP="0016181A">
      <w:r>
        <w:t>           Roma, junto a San Juan de Letrán, 7 de octubre de 2019</w:t>
      </w:r>
    </w:p>
    <w:p w:rsidR="00187386" w:rsidRDefault="0016181A" w:rsidP="001F53AE">
      <w:r>
        <w:t>           Memoria de Nuestra Señora, la Virgen del Rosario</w:t>
      </w:r>
    </w:p>
    <w:sectPr w:rsidR="00187386" w:rsidSect="004762DF">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B7" w:rsidRDefault="008764B7" w:rsidP="00FC6CE0">
      <w:pPr>
        <w:spacing w:after="0" w:line="240" w:lineRule="auto"/>
      </w:pPr>
      <w:r>
        <w:separator/>
      </w:r>
    </w:p>
  </w:endnote>
  <w:endnote w:type="continuationSeparator" w:id="0">
    <w:p w:rsidR="008764B7" w:rsidRDefault="008764B7" w:rsidP="00FC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B7" w:rsidRDefault="008764B7" w:rsidP="00FC6CE0">
      <w:pPr>
        <w:spacing w:after="0" w:line="240" w:lineRule="auto"/>
      </w:pPr>
      <w:r>
        <w:separator/>
      </w:r>
    </w:p>
  </w:footnote>
  <w:footnote w:type="continuationSeparator" w:id="0">
    <w:p w:rsidR="008764B7" w:rsidRDefault="008764B7" w:rsidP="00FC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10564"/>
    </w:tblGrid>
    <w:tr w:rsidR="00FC6CE0">
      <w:trPr>
        <w:jc w:val="right"/>
      </w:trPr>
      <w:tc>
        <w:tcPr>
          <w:tcW w:w="0" w:type="auto"/>
          <w:shd w:val="clear" w:color="auto" w:fill="ED7D31" w:themeFill="accent2"/>
          <w:vAlign w:val="center"/>
        </w:tcPr>
        <w:p w:rsidR="00FC6CE0" w:rsidRDefault="00FC6CE0">
          <w:pPr>
            <w:pStyle w:val="Encabezado"/>
            <w:rPr>
              <w:caps/>
              <w:color w:val="FFFFFF" w:themeColor="background1"/>
            </w:rPr>
          </w:pPr>
        </w:p>
      </w:tc>
      <w:tc>
        <w:tcPr>
          <w:tcW w:w="0" w:type="auto"/>
          <w:shd w:val="clear" w:color="auto" w:fill="ED7D31" w:themeFill="accent2"/>
          <w:vAlign w:val="center"/>
        </w:tcPr>
        <w:p w:rsidR="00FC6CE0" w:rsidRDefault="00FC6CE0" w:rsidP="00FC6CE0">
          <w:pPr>
            <w:pStyle w:val="Encabezado"/>
            <w:jc w:val="center"/>
            <w:rPr>
              <w:caps/>
              <w:color w:val="FFFFFF" w:themeColor="background1"/>
            </w:rPr>
          </w:pPr>
          <w:r w:rsidRPr="00FC6CE0">
            <w:rPr>
              <w:caps/>
              <w:color w:val="FFFFFF" w:themeColor="background1"/>
              <w:lang w:val="es-ES"/>
            </w:rPr>
            <w:t xml:space="preserve">INSTITUTO: NUESTRA SEÑORA DEL HUERTO N°8070 – Orán                                             </w:t>
          </w:r>
          <w:r>
            <w:rPr>
              <w:caps/>
              <w:color w:val="FFFFFF" w:themeColor="background1"/>
              <w:lang w:val="es-ES"/>
            </w:rPr>
            <w:t xml:space="preserve">                  </w:t>
          </w:r>
          <w:r w:rsidR="00187386">
            <w:rPr>
              <w:caps/>
              <w:color w:val="FFFFFF" w:themeColor="background1"/>
              <w:lang w:val="es-ES"/>
            </w:rPr>
            <w:t xml:space="preserve">                                   </w:t>
          </w:r>
          <w:r>
            <w:rPr>
              <w:caps/>
              <w:color w:val="FFFFFF" w:themeColor="background1"/>
              <w:lang w:val="es-ES"/>
            </w:rPr>
            <w:t xml:space="preserve">    LEMA: </w:t>
          </w:r>
          <w:r w:rsidRPr="00FC6CE0">
            <w:rPr>
              <w:caps/>
              <w:color w:val="FFFFFF" w:themeColor="background1"/>
              <w:lang w:val="es-ES"/>
            </w:rPr>
            <w:t>“CAMINEMOS JUNTOS COMPARTIENDO NUSTRO FUEGO”</w:t>
          </w:r>
        </w:p>
      </w:tc>
    </w:tr>
  </w:tbl>
  <w:p w:rsidR="00FC6CE0" w:rsidRDefault="00FC6C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2CD"/>
    <w:multiLevelType w:val="hybridMultilevel"/>
    <w:tmpl w:val="6A4EB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2F3DBE"/>
    <w:multiLevelType w:val="hybridMultilevel"/>
    <w:tmpl w:val="851C0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33D99"/>
    <w:multiLevelType w:val="hybridMultilevel"/>
    <w:tmpl w:val="713C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1103F"/>
    <w:multiLevelType w:val="hybridMultilevel"/>
    <w:tmpl w:val="171A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145E1"/>
    <w:multiLevelType w:val="hybridMultilevel"/>
    <w:tmpl w:val="91224A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D5967"/>
    <w:multiLevelType w:val="hybridMultilevel"/>
    <w:tmpl w:val="C7CC63D2"/>
    <w:lvl w:ilvl="0" w:tplc="71462D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E0"/>
    <w:rsid w:val="00031815"/>
    <w:rsid w:val="00076571"/>
    <w:rsid w:val="0009259F"/>
    <w:rsid w:val="000975A2"/>
    <w:rsid w:val="000B0FDE"/>
    <w:rsid w:val="000C29BA"/>
    <w:rsid w:val="001408FA"/>
    <w:rsid w:val="00142C00"/>
    <w:rsid w:val="0016181A"/>
    <w:rsid w:val="00187386"/>
    <w:rsid w:val="001F53AE"/>
    <w:rsid w:val="00287925"/>
    <w:rsid w:val="0035458E"/>
    <w:rsid w:val="004762DF"/>
    <w:rsid w:val="00496BFE"/>
    <w:rsid w:val="005A7CFD"/>
    <w:rsid w:val="00606D5D"/>
    <w:rsid w:val="006463D3"/>
    <w:rsid w:val="0066454C"/>
    <w:rsid w:val="006836FC"/>
    <w:rsid w:val="00727C10"/>
    <w:rsid w:val="007A06D7"/>
    <w:rsid w:val="008764B7"/>
    <w:rsid w:val="008A27B4"/>
    <w:rsid w:val="00A72967"/>
    <w:rsid w:val="00A942FF"/>
    <w:rsid w:val="00AB5E2E"/>
    <w:rsid w:val="00AD3DE4"/>
    <w:rsid w:val="00BB50B0"/>
    <w:rsid w:val="00D5319A"/>
    <w:rsid w:val="00DD33A3"/>
    <w:rsid w:val="00E03EC3"/>
    <w:rsid w:val="00E1098B"/>
    <w:rsid w:val="00E53402"/>
    <w:rsid w:val="00E76E89"/>
    <w:rsid w:val="00EF0EDD"/>
    <w:rsid w:val="00EF4C0C"/>
    <w:rsid w:val="00F418C7"/>
    <w:rsid w:val="00F6759C"/>
    <w:rsid w:val="00FC6CE0"/>
    <w:rsid w:val="00FC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7BCE-ADBC-40FC-83C6-93596C6B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CE0"/>
  </w:style>
  <w:style w:type="paragraph" w:styleId="Piedepgina">
    <w:name w:val="footer"/>
    <w:basedOn w:val="Normal"/>
    <w:link w:val="PiedepginaCar"/>
    <w:uiPriority w:val="99"/>
    <w:unhideWhenUsed/>
    <w:rsid w:val="00FC6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CE0"/>
  </w:style>
  <w:style w:type="paragraph" w:styleId="Prrafodelista">
    <w:name w:val="List Paragraph"/>
    <w:basedOn w:val="Normal"/>
    <w:uiPriority w:val="34"/>
    <w:qFormat/>
    <w:rsid w:val="00FC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1211</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Urzagasti</dc:creator>
  <cp:keywords/>
  <dc:description/>
  <cp:lastModifiedBy>Julia Urzagasti</cp:lastModifiedBy>
  <cp:revision>12</cp:revision>
  <dcterms:created xsi:type="dcterms:W3CDTF">2020-03-20T16:08:00Z</dcterms:created>
  <dcterms:modified xsi:type="dcterms:W3CDTF">2020-05-26T00:23:00Z</dcterms:modified>
</cp:coreProperties>
</file>